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ACD18" w14:textId="77777777" w:rsidR="00E677CC" w:rsidRDefault="00E677CC" w:rsidP="00954234">
      <w:pPr>
        <w:spacing w:line="276" w:lineRule="auto"/>
        <w:rPr>
          <w:rFonts w:asciiTheme="majorHAnsi" w:hAnsiTheme="majorHAnsi"/>
          <w:b/>
          <w:lang w:val="pt-PT"/>
        </w:rPr>
      </w:pPr>
    </w:p>
    <w:p w14:paraId="6F2B9878" w14:textId="77777777" w:rsidR="00E677CC" w:rsidRDefault="00E677CC" w:rsidP="00954234">
      <w:pPr>
        <w:spacing w:line="276" w:lineRule="auto"/>
        <w:rPr>
          <w:rFonts w:asciiTheme="majorHAnsi" w:hAnsiTheme="majorHAnsi"/>
          <w:b/>
          <w:lang w:val="pt-PT"/>
        </w:rPr>
      </w:pPr>
    </w:p>
    <w:tbl>
      <w:tblPr>
        <w:tblW w:w="9244" w:type="dxa"/>
        <w:tblInd w:w="18" w:type="dxa"/>
        <w:tblCellMar>
          <w:left w:w="10" w:type="dxa"/>
          <w:right w:w="10" w:type="dxa"/>
        </w:tblCellMar>
        <w:tblLook w:val="04A0" w:firstRow="1" w:lastRow="0" w:firstColumn="1" w:lastColumn="0" w:noHBand="0" w:noVBand="1"/>
      </w:tblPr>
      <w:tblGrid>
        <w:gridCol w:w="204"/>
        <w:gridCol w:w="1787"/>
        <w:gridCol w:w="382"/>
        <w:gridCol w:w="4854"/>
        <w:gridCol w:w="2017"/>
      </w:tblGrid>
      <w:tr w:rsidR="002B70DA" w14:paraId="691D935A" w14:textId="77777777" w:rsidTr="006935C5">
        <w:trPr>
          <w:gridAfter w:val="3"/>
          <w:wAfter w:w="7287" w:type="dxa"/>
        </w:trPr>
        <w:tc>
          <w:tcPr>
            <w:tcW w:w="1957" w:type="dxa"/>
            <w:gridSpan w:val="2"/>
            <w:tcBorders>
              <w:top w:val="single" w:sz="4" w:space="0" w:color="FFFFFF"/>
              <w:left w:val="single" w:sz="4" w:space="0" w:color="FFFFFF"/>
              <w:bottom w:val="single" w:sz="4" w:space="0" w:color="FFFFFF"/>
              <w:right w:val="single" w:sz="4" w:space="0" w:color="FFFFFF"/>
            </w:tcBorders>
            <w:shd w:val="clear" w:color="auto" w:fill="FFFFFF"/>
            <w:tcMar>
              <w:top w:w="0" w:type="dxa"/>
              <w:left w:w="108" w:type="dxa"/>
              <w:bottom w:w="0" w:type="dxa"/>
              <w:right w:w="108" w:type="dxa"/>
            </w:tcMar>
          </w:tcPr>
          <w:p w14:paraId="57DA3484" w14:textId="77777777" w:rsidR="002B70DA" w:rsidRDefault="002B70DA" w:rsidP="006935C5">
            <w:pPr>
              <w:rPr>
                <w:b/>
                <w:sz w:val="28"/>
                <w:szCs w:val="28"/>
              </w:rPr>
            </w:pPr>
          </w:p>
        </w:tc>
      </w:tr>
      <w:tr w:rsidR="002B70DA" w14:paraId="0C4798B2" w14:textId="77777777" w:rsidTr="006935C5">
        <w:trPr>
          <w:gridBefore w:val="1"/>
          <w:wBefore w:w="208" w:type="dxa"/>
        </w:trPr>
        <w:tc>
          <w:tcPr>
            <w:tcW w:w="2132" w:type="dxa"/>
            <w:gridSpan w:val="2"/>
            <w:tcBorders>
              <w:top w:val="single" w:sz="4" w:space="0" w:color="FFFFFF"/>
              <w:left w:val="single" w:sz="4" w:space="0" w:color="FFFFFF"/>
              <w:bottom w:val="single" w:sz="4" w:space="0" w:color="FFFFFF"/>
              <w:right w:val="single" w:sz="4" w:space="0" w:color="FFFFFF"/>
            </w:tcBorders>
            <w:shd w:val="clear" w:color="auto" w:fill="FFFFFF"/>
            <w:tcMar>
              <w:top w:w="0" w:type="dxa"/>
              <w:left w:w="108" w:type="dxa"/>
              <w:bottom w:w="0" w:type="dxa"/>
              <w:right w:w="108" w:type="dxa"/>
            </w:tcMar>
          </w:tcPr>
          <w:p w14:paraId="2EAAD703" w14:textId="77777777" w:rsidR="002B70DA" w:rsidRDefault="002B70DA" w:rsidP="006935C5">
            <w:pPr>
              <w:rPr>
                <w:b/>
                <w:sz w:val="28"/>
                <w:szCs w:val="28"/>
              </w:rPr>
            </w:pPr>
            <w:r>
              <w:rPr>
                <w:b/>
                <w:noProof/>
                <w:sz w:val="28"/>
                <w:szCs w:val="28"/>
              </w:rPr>
              <w:drawing>
                <wp:inline distT="0" distB="0" distL="0" distR="0" wp14:anchorId="31B99631" wp14:editId="5CC72580">
                  <wp:extent cx="411480" cy="563880"/>
                  <wp:effectExtent l="0" t="0" r="7620" b="7620"/>
                  <wp:docPr id="1517033049"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ctole0000000000"/>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1480" cy="563880"/>
                          </a:xfrm>
                          <a:prstGeom prst="rect">
                            <a:avLst/>
                          </a:prstGeom>
                          <a:solidFill>
                            <a:srgbClr val="FFFFFF"/>
                          </a:solidFill>
                          <a:ln>
                            <a:noFill/>
                          </a:ln>
                        </pic:spPr>
                      </pic:pic>
                    </a:graphicData>
                  </a:graphic>
                </wp:inline>
              </w:drawing>
            </w:r>
          </w:p>
          <w:p w14:paraId="6B075678" w14:textId="77777777" w:rsidR="002B70DA" w:rsidRDefault="002B70DA" w:rsidP="006935C5">
            <w:pPr>
              <w:rPr>
                <w:b/>
                <w:sz w:val="28"/>
                <w:szCs w:val="28"/>
              </w:rPr>
            </w:pPr>
          </w:p>
          <w:p w14:paraId="138D2545" w14:textId="77777777" w:rsidR="002B70DA" w:rsidRDefault="002B70DA" w:rsidP="006935C5">
            <w:pPr>
              <w:rPr>
                <w:b/>
                <w:sz w:val="28"/>
                <w:szCs w:val="28"/>
              </w:rPr>
            </w:pPr>
          </w:p>
          <w:p w14:paraId="28DB7C4B" w14:textId="23EC87B9" w:rsidR="002B70DA" w:rsidRDefault="002B70DA" w:rsidP="006935C5">
            <w:pPr>
              <w:rPr>
                <w:b/>
                <w:sz w:val="28"/>
                <w:szCs w:val="28"/>
              </w:rPr>
            </w:pPr>
            <w:r>
              <w:rPr>
                <w:b/>
                <w:sz w:val="28"/>
                <w:szCs w:val="28"/>
              </w:rPr>
              <w:t>Nr.</w:t>
            </w:r>
          </w:p>
          <w:p w14:paraId="073C13E1" w14:textId="46DA846F" w:rsidR="002B70DA" w:rsidRDefault="002B70DA" w:rsidP="006935C5">
            <w:pPr>
              <w:rPr>
                <w:b/>
                <w:sz w:val="28"/>
                <w:szCs w:val="28"/>
              </w:rPr>
            </w:pPr>
            <w:r>
              <w:rPr>
                <w:b/>
                <w:sz w:val="28"/>
                <w:szCs w:val="28"/>
              </w:rPr>
              <w:t>Data:</w:t>
            </w:r>
            <w:r w:rsidR="00D45279">
              <w:rPr>
                <w:b/>
                <w:sz w:val="28"/>
                <w:szCs w:val="28"/>
              </w:rPr>
              <w:t>14.09.2026</w:t>
            </w:r>
          </w:p>
        </w:tc>
        <w:tc>
          <w:tcPr>
            <w:tcW w:w="4860" w:type="dxa"/>
            <w:tcBorders>
              <w:top w:val="single" w:sz="4" w:space="0" w:color="FFFFFF"/>
              <w:left w:val="single" w:sz="4" w:space="0" w:color="FFFFFF"/>
              <w:bottom w:val="single" w:sz="4" w:space="0" w:color="FFFFFF"/>
              <w:right w:val="single" w:sz="4" w:space="0" w:color="FFFFFF"/>
            </w:tcBorders>
            <w:shd w:val="clear" w:color="auto" w:fill="FFFFFF"/>
            <w:tcMar>
              <w:top w:w="0" w:type="dxa"/>
              <w:left w:w="108" w:type="dxa"/>
              <w:bottom w:w="0" w:type="dxa"/>
              <w:right w:w="108" w:type="dxa"/>
            </w:tcMar>
          </w:tcPr>
          <w:p w14:paraId="26D34EEB" w14:textId="77777777" w:rsidR="002B70DA" w:rsidRDefault="002B70DA" w:rsidP="006935C5">
            <w:pPr>
              <w:rPr>
                <w:b/>
                <w:sz w:val="28"/>
                <w:szCs w:val="28"/>
                <w:lang w:val="en-US"/>
              </w:rPr>
            </w:pPr>
            <w:r>
              <w:rPr>
                <w:b/>
                <w:sz w:val="28"/>
                <w:szCs w:val="28"/>
              </w:rPr>
              <w:t>JUDETUL DAMBOVITA</w:t>
            </w:r>
          </w:p>
          <w:p w14:paraId="13875F58" w14:textId="77777777" w:rsidR="002B70DA" w:rsidRDefault="002B70DA" w:rsidP="006935C5">
            <w:pPr>
              <w:rPr>
                <w:b/>
                <w:sz w:val="28"/>
                <w:szCs w:val="28"/>
              </w:rPr>
            </w:pPr>
            <w:r>
              <w:rPr>
                <w:b/>
                <w:sz w:val="28"/>
                <w:szCs w:val="28"/>
              </w:rPr>
              <w:t xml:space="preserve">PRIMARIA COMUNEI HULUBESTI       </w:t>
            </w:r>
          </w:p>
          <w:p w14:paraId="4B6181DE" w14:textId="77777777" w:rsidR="002B70DA" w:rsidRDefault="002B70DA" w:rsidP="006935C5">
            <w:pPr>
              <w:rPr>
                <w:b/>
                <w:sz w:val="28"/>
                <w:szCs w:val="28"/>
              </w:rPr>
            </w:pPr>
            <w:r>
              <w:rPr>
                <w:b/>
                <w:sz w:val="28"/>
                <w:szCs w:val="28"/>
              </w:rPr>
              <w:t>Tel./fax: 0245708600</w:t>
            </w:r>
          </w:p>
          <w:p w14:paraId="76C005C0" w14:textId="77777777" w:rsidR="002B70DA" w:rsidRDefault="002B70DA" w:rsidP="006935C5">
            <w:pPr>
              <w:rPr>
                <w:b/>
                <w:sz w:val="28"/>
                <w:szCs w:val="28"/>
              </w:rPr>
            </w:pPr>
            <w:r>
              <w:rPr>
                <w:b/>
                <w:sz w:val="28"/>
                <w:szCs w:val="28"/>
              </w:rPr>
              <w:t>e-mail:</w:t>
            </w:r>
            <w:hyperlink r:id="rId9" w:history="1">
              <w:r>
                <w:rPr>
                  <w:rStyle w:val="Hyperlink"/>
                  <w:rFonts w:eastAsiaTheme="majorEastAsia"/>
                  <w:b/>
                  <w:sz w:val="28"/>
                  <w:szCs w:val="28"/>
                </w:rPr>
                <w:t>primaria.hulubesti@yahoo.com</w:t>
              </w:r>
            </w:hyperlink>
          </w:p>
          <w:p w14:paraId="3FA98A5D" w14:textId="77777777" w:rsidR="002B70DA" w:rsidRDefault="002B70DA" w:rsidP="006935C5">
            <w:pPr>
              <w:rPr>
                <w:b/>
                <w:sz w:val="28"/>
                <w:szCs w:val="28"/>
              </w:rPr>
            </w:pPr>
          </w:p>
        </w:tc>
        <w:tc>
          <w:tcPr>
            <w:tcW w:w="2044" w:type="dxa"/>
            <w:tcBorders>
              <w:top w:val="single" w:sz="4" w:space="0" w:color="FFFFFF"/>
              <w:left w:val="single" w:sz="4" w:space="0" w:color="FFFFFF"/>
              <w:bottom w:val="single" w:sz="4" w:space="0" w:color="FFFFFF"/>
              <w:right w:val="single" w:sz="4" w:space="0" w:color="FFFFFF"/>
            </w:tcBorders>
            <w:shd w:val="clear" w:color="auto" w:fill="FFFFFF"/>
            <w:tcMar>
              <w:top w:w="0" w:type="dxa"/>
              <w:left w:w="108" w:type="dxa"/>
              <w:bottom w:w="0" w:type="dxa"/>
              <w:right w:w="108" w:type="dxa"/>
            </w:tcMar>
            <w:hideMark/>
          </w:tcPr>
          <w:p w14:paraId="662DF61D" w14:textId="77777777" w:rsidR="002B70DA" w:rsidRDefault="002B70DA" w:rsidP="006935C5">
            <w:pPr>
              <w:rPr>
                <w:b/>
                <w:sz w:val="28"/>
                <w:szCs w:val="28"/>
              </w:rPr>
            </w:pPr>
            <w:r>
              <w:rPr>
                <w:b/>
                <w:sz w:val="28"/>
                <w:szCs w:val="28"/>
              </w:rPr>
              <w:t xml:space="preserve">           </w:t>
            </w:r>
            <w:r>
              <w:rPr>
                <w:b/>
                <w:noProof/>
                <w:sz w:val="28"/>
                <w:szCs w:val="28"/>
              </w:rPr>
              <w:drawing>
                <wp:inline distT="0" distB="0" distL="0" distR="0" wp14:anchorId="6994D3FB" wp14:editId="06393C33">
                  <wp:extent cx="502920" cy="563880"/>
                  <wp:effectExtent l="0" t="0" r="0" b="7620"/>
                  <wp:docPr id="975190935"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ctole0000000001"/>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2920" cy="563880"/>
                          </a:xfrm>
                          <a:prstGeom prst="rect">
                            <a:avLst/>
                          </a:prstGeom>
                          <a:solidFill>
                            <a:srgbClr val="FFFFFF"/>
                          </a:solidFill>
                          <a:ln>
                            <a:noFill/>
                          </a:ln>
                        </pic:spPr>
                      </pic:pic>
                    </a:graphicData>
                  </a:graphic>
                </wp:inline>
              </w:drawing>
            </w:r>
          </w:p>
        </w:tc>
      </w:tr>
    </w:tbl>
    <w:p w14:paraId="34D75095" w14:textId="05933061" w:rsidR="00726FB5" w:rsidRPr="0023693A" w:rsidRDefault="00726FB5" w:rsidP="00954234">
      <w:pPr>
        <w:spacing w:line="276" w:lineRule="auto"/>
        <w:rPr>
          <w:rFonts w:asciiTheme="majorHAnsi" w:hAnsiTheme="majorHAnsi"/>
          <w:b/>
          <w:lang w:val="pt-PT"/>
        </w:rPr>
      </w:pPr>
    </w:p>
    <w:p w14:paraId="31DC70BE" w14:textId="77777777" w:rsidR="00954234" w:rsidRPr="0023693A" w:rsidRDefault="00954234" w:rsidP="00743529">
      <w:pPr>
        <w:spacing w:line="276" w:lineRule="auto"/>
        <w:jc w:val="center"/>
        <w:rPr>
          <w:rFonts w:asciiTheme="majorHAnsi" w:hAnsiTheme="majorHAnsi"/>
          <w:b/>
          <w:lang w:val="pt-PT"/>
        </w:rPr>
      </w:pPr>
    </w:p>
    <w:p w14:paraId="0A2021D9" w14:textId="77777777" w:rsidR="001F2415" w:rsidRPr="0023693A" w:rsidRDefault="007A26EA" w:rsidP="00743529">
      <w:pPr>
        <w:jc w:val="center"/>
        <w:rPr>
          <w:rFonts w:asciiTheme="majorHAnsi" w:hAnsiTheme="majorHAnsi"/>
          <w:b/>
          <w:lang w:val="pt-PT"/>
        </w:rPr>
      </w:pPr>
      <w:bookmarkStart w:id="0" w:name="_Hlk98937320"/>
      <w:bookmarkStart w:id="1" w:name="_Hlk74834017"/>
      <w:r w:rsidRPr="0023693A">
        <w:rPr>
          <w:rFonts w:asciiTheme="majorHAnsi" w:hAnsiTheme="majorHAnsi"/>
          <w:b/>
          <w:lang w:val="pt-PT"/>
        </w:rPr>
        <w:t>ANUNȚ</w:t>
      </w:r>
    </w:p>
    <w:p w14:paraId="0192283F" w14:textId="34774F3D" w:rsidR="007A26EA" w:rsidRPr="0023693A" w:rsidRDefault="007A26EA" w:rsidP="00743529">
      <w:pPr>
        <w:jc w:val="center"/>
        <w:rPr>
          <w:rFonts w:asciiTheme="majorHAnsi" w:hAnsiTheme="majorHAnsi"/>
          <w:b/>
          <w:lang w:val="pt-PT"/>
        </w:rPr>
      </w:pPr>
      <w:r w:rsidRPr="0023693A">
        <w:rPr>
          <w:rFonts w:asciiTheme="majorHAnsi" w:hAnsiTheme="majorHAnsi"/>
          <w:b/>
          <w:lang w:val="pt-PT"/>
        </w:rPr>
        <w:t>PRIVIND ORGANIZARE</w:t>
      </w:r>
      <w:r w:rsidR="00743529">
        <w:rPr>
          <w:rFonts w:asciiTheme="majorHAnsi" w:hAnsiTheme="majorHAnsi"/>
          <w:b/>
          <w:lang w:val="pt-PT"/>
        </w:rPr>
        <w:t xml:space="preserve">A </w:t>
      </w:r>
      <w:r w:rsidR="008638A1" w:rsidRPr="0023693A">
        <w:rPr>
          <w:rFonts w:asciiTheme="majorHAnsi" w:hAnsiTheme="majorHAnsi"/>
          <w:b/>
          <w:lang w:val="pt-PT"/>
        </w:rPr>
        <w:t>EXAMEN</w:t>
      </w:r>
      <w:r w:rsidR="00743529">
        <w:rPr>
          <w:rFonts w:asciiTheme="majorHAnsi" w:hAnsiTheme="majorHAnsi"/>
          <w:b/>
          <w:lang w:val="pt-PT"/>
        </w:rPr>
        <w:t>ULUI</w:t>
      </w:r>
      <w:r w:rsidR="008638A1" w:rsidRPr="0023693A">
        <w:rPr>
          <w:rFonts w:asciiTheme="majorHAnsi" w:hAnsiTheme="majorHAnsi"/>
          <w:b/>
          <w:lang w:val="pt-PT"/>
        </w:rPr>
        <w:t xml:space="preserve"> </w:t>
      </w:r>
      <w:r w:rsidRPr="0023693A">
        <w:rPr>
          <w:rFonts w:asciiTheme="majorHAnsi" w:hAnsiTheme="majorHAnsi"/>
          <w:b/>
          <w:lang w:val="pt-PT"/>
        </w:rPr>
        <w:t>DE PROMOVARE ÎN GRAD PROFESIONAL SUPERIOR</w:t>
      </w:r>
      <w:r w:rsidR="001F2415" w:rsidRPr="0023693A">
        <w:rPr>
          <w:rFonts w:asciiTheme="majorHAnsi" w:hAnsiTheme="majorHAnsi"/>
          <w:b/>
          <w:lang w:val="pt-PT"/>
        </w:rPr>
        <w:t xml:space="preserve"> </w:t>
      </w:r>
      <w:r w:rsidRPr="0023693A">
        <w:rPr>
          <w:rFonts w:asciiTheme="majorHAnsi" w:hAnsiTheme="majorHAnsi"/>
          <w:bCs/>
        </w:rPr>
        <w:t>celui deținut pentru funcționarii publici de execuție din aparatul de specialitate al primarului</w:t>
      </w:r>
      <w:r w:rsidR="00F02159">
        <w:rPr>
          <w:rFonts w:asciiTheme="majorHAnsi" w:hAnsiTheme="majorHAnsi"/>
          <w:bCs/>
        </w:rPr>
        <w:t xml:space="preserve"> comunei </w:t>
      </w:r>
      <w:r w:rsidR="00CF4FA7">
        <w:rPr>
          <w:rFonts w:asciiTheme="majorHAnsi" w:hAnsiTheme="majorHAnsi"/>
          <w:bCs/>
        </w:rPr>
        <w:t>Hulubești</w:t>
      </w:r>
    </w:p>
    <w:p w14:paraId="5F1EA7CA" w14:textId="77777777" w:rsidR="007A26EA" w:rsidRPr="0023693A" w:rsidRDefault="007A26EA" w:rsidP="001F2415">
      <w:pPr>
        <w:jc w:val="center"/>
        <w:rPr>
          <w:rFonts w:asciiTheme="majorHAnsi" w:hAnsiTheme="majorHAnsi"/>
          <w:bCs/>
        </w:rPr>
      </w:pPr>
    </w:p>
    <w:p w14:paraId="3617E559" w14:textId="7603019E" w:rsidR="007A26EA" w:rsidRPr="0023693A" w:rsidRDefault="007A26EA" w:rsidP="007239CE">
      <w:pPr>
        <w:jc w:val="both"/>
        <w:rPr>
          <w:rFonts w:asciiTheme="majorHAnsi" w:hAnsiTheme="majorHAnsi"/>
        </w:rPr>
      </w:pPr>
      <w:r w:rsidRPr="0023693A">
        <w:rPr>
          <w:rFonts w:asciiTheme="majorHAnsi" w:hAnsiTheme="majorHAnsi"/>
        </w:rPr>
        <w:t xml:space="preserve">            În conformitate cu prevederile</w:t>
      </w:r>
      <w:r w:rsidR="00BB5A2A">
        <w:rPr>
          <w:rFonts w:asciiTheme="majorHAnsi" w:hAnsiTheme="majorHAnsi"/>
        </w:rPr>
        <w:t xml:space="preserve"> art.478 si ale art.479 din Ordonanta de </w:t>
      </w:r>
      <w:r w:rsidR="00FB3B58">
        <w:rPr>
          <w:rFonts w:asciiTheme="majorHAnsi" w:hAnsiTheme="majorHAnsi"/>
        </w:rPr>
        <w:t>u</w:t>
      </w:r>
      <w:r w:rsidR="00BB5A2A">
        <w:rPr>
          <w:rFonts w:asciiTheme="majorHAnsi" w:hAnsiTheme="majorHAnsi"/>
        </w:rPr>
        <w:t>rgenta a Guvernului nr.57/2017 privind Codul administrativ cu modificarile si completarile  ulterioare si ale art.156 din Anexa  10</w:t>
      </w:r>
      <w:r w:rsidRPr="0023693A">
        <w:rPr>
          <w:rFonts w:asciiTheme="majorHAnsi" w:hAnsiTheme="majorHAnsi"/>
        </w:rPr>
        <w:t xml:space="preserve"> </w:t>
      </w:r>
      <w:r w:rsidR="00BB5A2A">
        <w:rPr>
          <w:rFonts w:asciiTheme="majorHAnsi" w:hAnsiTheme="majorHAnsi"/>
        </w:rPr>
        <w:t xml:space="preserve"> a </w:t>
      </w:r>
      <w:r w:rsidR="008638A1" w:rsidRPr="0023693A">
        <w:rPr>
          <w:rFonts w:asciiTheme="majorHAnsi" w:hAnsiTheme="majorHAnsi"/>
        </w:rPr>
        <w:t xml:space="preserve"> O</w:t>
      </w:r>
      <w:r w:rsidR="00E60BDD" w:rsidRPr="0023693A">
        <w:rPr>
          <w:rFonts w:asciiTheme="majorHAnsi" w:hAnsiTheme="majorHAnsi"/>
        </w:rPr>
        <w:t>rdonant</w:t>
      </w:r>
      <w:r w:rsidR="00BB5A2A">
        <w:rPr>
          <w:rFonts w:asciiTheme="majorHAnsi" w:hAnsiTheme="majorHAnsi"/>
        </w:rPr>
        <w:t>ei</w:t>
      </w:r>
      <w:r w:rsidR="00E60BDD" w:rsidRPr="0023693A">
        <w:rPr>
          <w:rFonts w:asciiTheme="majorHAnsi" w:hAnsiTheme="majorHAnsi"/>
        </w:rPr>
        <w:t xml:space="preserve"> de urgenta a Guvernului </w:t>
      </w:r>
      <w:r w:rsidR="008638A1" w:rsidRPr="0023693A">
        <w:rPr>
          <w:rFonts w:asciiTheme="majorHAnsi" w:hAnsiTheme="majorHAnsi"/>
        </w:rPr>
        <w:t>nr.121/2023 pentru modificarea si completarea O</w:t>
      </w:r>
      <w:r w:rsidR="00E60BDD" w:rsidRPr="0023693A">
        <w:rPr>
          <w:rFonts w:asciiTheme="majorHAnsi" w:hAnsiTheme="majorHAnsi"/>
        </w:rPr>
        <w:t xml:space="preserve">rdonanta de urgenta a Guvernului </w:t>
      </w:r>
      <w:r w:rsidR="008638A1" w:rsidRPr="0023693A">
        <w:rPr>
          <w:rFonts w:asciiTheme="majorHAnsi" w:hAnsiTheme="majorHAnsi"/>
        </w:rPr>
        <w:t xml:space="preserve"> nr.57/2019 privind Codul admnistrativ, </w:t>
      </w:r>
      <w:r w:rsidRPr="0023693A">
        <w:rPr>
          <w:rFonts w:asciiTheme="majorHAnsi" w:hAnsiTheme="majorHAnsi"/>
          <w:b/>
          <w:bCs/>
        </w:rPr>
        <w:t xml:space="preserve">U.A.T. </w:t>
      </w:r>
      <w:r w:rsidR="00CF4FA7">
        <w:rPr>
          <w:rFonts w:asciiTheme="majorHAnsi" w:hAnsiTheme="majorHAnsi"/>
          <w:b/>
          <w:bCs/>
        </w:rPr>
        <w:t>HULUBEȘTI</w:t>
      </w:r>
      <w:r w:rsidRPr="0023693A">
        <w:rPr>
          <w:rFonts w:asciiTheme="majorHAnsi" w:hAnsiTheme="majorHAnsi"/>
        </w:rPr>
        <w:t>, organizează concurs</w:t>
      </w:r>
      <w:r w:rsidR="008638A1" w:rsidRPr="0023693A">
        <w:rPr>
          <w:rFonts w:asciiTheme="majorHAnsi" w:hAnsiTheme="majorHAnsi"/>
        </w:rPr>
        <w:t xml:space="preserve">/examen </w:t>
      </w:r>
      <w:r w:rsidRPr="0023693A">
        <w:rPr>
          <w:rFonts w:asciiTheme="majorHAnsi" w:hAnsiTheme="majorHAnsi"/>
        </w:rPr>
        <w:t xml:space="preserve"> de promovare în grad profesional imediat superior celui deținut, pentru funcționarii publici de execuție din aparatul de specialitate al primarului, cu încadrarea în fondurile bugetare alocate.</w:t>
      </w:r>
    </w:p>
    <w:p w14:paraId="28EC3F4C" w14:textId="77777777" w:rsidR="00B552A8" w:rsidRPr="0023693A" w:rsidRDefault="00B552A8" w:rsidP="007239CE">
      <w:pPr>
        <w:pStyle w:val="NoSpacing"/>
        <w:jc w:val="both"/>
        <w:rPr>
          <w:rFonts w:asciiTheme="majorHAnsi" w:hAnsiTheme="majorHAnsi"/>
          <w:b/>
          <w:bCs/>
        </w:rPr>
      </w:pPr>
    </w:p>
    <w:p w14:paraId="6C2E07CE" w14:textId="0594E26B" w:rsidR="00B552A8" w:rsidRPr="0023693A" w:rsidRDefault="002E4877" w:rsidP="007239CE">
      <w:pPr>
        <w:pStyle w:val="NoSpacing"/>
        <w:jc w:val="both"/>
        <w:rPr>
          <w:rFonts w:asciiTheme="majorHAnsi" w:hAnsiTheme="majorHAnsi"/>
          <w:b/>
          <w:bCs/>
        </w:rPr>
      </w:pPr>
      <w:r w:rsidRPr="0023693A">
        <w:rPr>
          <w:rFonts w:asciiTheme="majorHAnsi" w:hAnsiTheme="majorHAnsi"/>
          <w:b/>
          <w:bCs/>
        </w:rPr>
        <w:t>A.</w:t>
      </w:r>
      <w:r w:rsidR="00B552A8" w:rsidRPr="0023693A">
        <w:rPr>
          <w:rFonts w:asciiTheme="majorHAnsi" w:hAnsiTheme="majorHAnsi"/>
          <w:b/>
          <w:bCs/>
        </w:rPr>
        <w:t>FUNCȚIA PUBLICĂ, pentru care se organizează concurs</w:t>
      </w:r>
      <w:r w:rsidR="00B552A8" w:rsidRPr="0023693A">
        <w:rPr>
          <w:rFonts w:asciiTheme="majorHAnsi" w:hAnsiTheme="majorHAnsi"/>
          <w:b/>
          <w:bCs/>
          <w:lang w:val="pt-PT"/>
        </w:rPr>
        <w:t>:</w:t>
      </w:r>
    </w:p>
    <w:p w14:paraId="30417281" w14:textId="73C29092" w:rsidR="007A26EA" w:rsidRPr="0023693A" w:rsidRDefault="007A26EA" w:rsidP="007239CE">
      <w:pPr>
        <w:jc w:val="both"/>
        <w:rPr>
          <w:rFonts w:asciiTheme="majorHAnsi" w:hAnsiTheme="majorHAnsi"/>
        </w:rPr>
      </w:pPr>
    </w:p>
    <w:tbl>
      <w:tblPr>
        <w:tblStyle w:val="TableGrid"/>
        <w:tblW w:w="10349" w:type="dxa"/>
        <w:tblInd w:w="-289" w:type="dxa"/>
        <w:tblLook w:val="04A0" w:firstRow="1" w:lastRow="0" w:firstColumn="1" w:lastColumn="0" w:noHBand="0" w:noVBand="1"/>
      </w:tblPr>
      <w:tblGrid>
        <w:gridCol w:w="620"/>
        <w:gridCol w:w="1737"/>
        <w:gridCol w:w="1273"/>
        <w:gridCol w:w="795"/>
        <w:gridCol w:w="1482"/>
        <w:gridCol w:w="2858"/>
        <w:gridCol w:w="1584"/>
      </w:tblGrid>
      <w:tr w:rsidR="00B552A8" w:rsidRPr="0023693A" w14:paraId="1F3D1A93" w14:textId="77777777" w:rsidTr="009601C4">
        <w:tc>
          <w:tcPr>
            <w:tcW w:w="636" w:type="dxa"/>
          </w:tcPr>
          <w:p w14:paraId="6BE3D67D" w14:textId="77777777" w:rsidR="007A26EA" w:rsidRPr="0023693A" w:rsidRDefault="007A26EA" w:rsidP="007239CE">
            <w:pPr>
              <w:ind w:left="-117" w:firstLine="117"/>
              <w:jc w:val="both"/>
              <w:rPr>
                <w:rFonts w:asciiTheme="majorHAnsi" w:hAnsiTheme="majorHAnsi"/>
                <w:b/>
              </w:rPr>
            </w:pPr>
            <w:r w:rsidRPr="0023693A">
              <w:rPr>
                <w:rFonts w:asciiTheme="majorHAnsi" w:hAnsiTheme="majorHAnsi"/>
                <w:b/>
              </w:rPr>
              <w:t>Nr.</w:t>
            </w:r>
          </w:p>
          <w:p w14:paraId="083D31A3" w14:textId="39F7BD41" w:rsidR="007A26EA" w:rsidRPr="0023693A" w:rsidRDefault="007A26EA" w:rsidP="007239CE">
            <w:pPr>
              <w:jc w:val="both"/>
              <w:rPr>
                <w:rFonts w:asciiTheme="majorHAnsi" w:hAnsiTheme="majorHAnsi"/>
                <w:b/>
              </w:rPr>
            </w:pPr>
            <w:r w:rsidRPr="0023693A">
              <w:rPr>
                <w:rFonts w:asciiTheme="majorHAnsi" w:hAnsiTheme="majorHAnsi"/>
                <w:b/>
              </w:rPr>
              <w:t>Crt.</w:t>
            </w:r>
          </w:p>
        </w:tc>
        <w:tc>
          <w:tcPr>
            <w:tcW w:w="1859" w:type="dxa"/>
          </w:tcPr>
          <w:p w14:paraId="2EA5DFE8" w14:textId="2FC22A4B" w:rsidR="007A26EA" w:rsidRPr="0023693A" w:rsidRDefault="007A26EA" w:rsidP="007239CE">
            <w:pPr>
              <w:jc w:val="both"/>
              <w:rPr>
                <w:rFonts w:asciiTheme="majorHAnsi" w:hAnsiTheme="majorHAnsi"/>
                <w:b/>
              </w:rPr>
            </w:pPr>
            <w:r w:rsidRPr="0023693A">
              <w:rPr>
                <w:rFonts w:asciiTheme="majorHAnsi" w:hAnsiTheme="majorHAnsi"/>
                <w:b/>
              </w:rPr>
              <w:t>Denumire funcție</w:t>
            </w:r>
          </w:p>
        </w:tc>
        <w:tc>
          <w:tcPr>
            <w:tcW w:w="1216" w:type="dxa"/>
          </w:tcPr>
          <w:p w14:paraId="2C8B88C5" w14:textId="753DBFAE" w:rsidR="007A26EA" w:rsidRPr="0023693A" w:rsidRDefault="007A26EA" w:rsidP="007239CE">
            <w:pPr>
              <w:jc w:val="both"/>
              <w:rPr>
                <w:rFonts w:asciiTheme="majorHAnsi" w:hAnsiTheme="majorHAnsi"/>
                <w:b/>
              </w:rPr>
            </w:pPr>
            <w:r w:rsidRPr="0023693A">
              <w:rPr>
                <w:rFonts w:asciiTheme="majorHAnsi" w:hAnsiTheme="majorHAnsi"/>
                <w:b/>
              </w:rPr>
              <w:t>Categorie</w:t>
            </w:r>
          </w:p>
        </w:tc>
        <w:tc>
          <w:tcPr>
            <w:tcW w:w="790" w:type="dxa"/>
          </w:tcPr>
          <w:p w14:paraId="000ABDF8" w14:textId="01CF602F" w:rsidR="007A26EA" w:rsidRPr="0023693A" w:rsidRDefault="007A26EA" w:rsidP="007239CE">
            <w:pPr>
              <w:jc w:val="both"/>
              <w:rPr>
                <w:rFonts w:asciiTheme="majorHAnsi" w:hAnsiTheme="majorHAnsi"/>
                <w:b/>
              </w:rPr>
            </w:pPr>
            <w:r w:rsidRPr="0023693A">
              <w:rPr>
                <w:rFonts w:asciiTheme="majorHAnsi" w:hAnsiTheme="majorHAnsi"/>
                <w:b/>
              </w:rPr>
              <w:t>Clasa</w:t>
            </w:r>
          </w:p>
        </w:tc>
        <w:tc>
          <w:tcPr>
            <w:tcW w:w="1453" w:type="dxa"/>
          </w:tcPr>
          <w:p w14:paraId="043C3649" w14:textId="77777777" w:rsidR="007A26EA" w:rsidRPr="0023693A" w:rsidRDefault="007A26EA" w:rsidP="007239CE">
            <w:pPr>
              <w:jc w:val="both"/>
              <w:rPr>
                <w:rFonts w:asciiTheme="majorHAnsi" w:hAnsiTheme="majorHAnsi"/>
                <w:b/>
              </w:rPr>
            </w:pPr>
            <w:r w:rsidRPr="0023693A">
              <w:rPr>
                <w:rFonts w:asciiTheme="majorHAnsi" w:hAnsiTheme="majorHAnsi"/>
                <w:b/>
              </w:rPr>
              <w:t>Grad profesional</w:t>
            </w:r>
          </w:p>
          <w:p w14:paraId="372682C0" w14:textId="0A12BEE4" w:rsidR="007A26EA" w:rsidRPr="0023693A" w:rsidRDefault="007A26EA" w:rsidP="007239CE">
            <w:pPr>
              <w:jc w:val="both"/>
              <w:rPr>
                <w:rFonts w:asciiTheme="majorHAnsi" w:hAnsiTheme="majorHAnsi"/>
                <w:b/>
              </w:rPr>
            </w:pPr>
            <w:r w:rsidRPr="0023693A">
              <w:rPr>
                <w:rFonts w:asciiTheme="majorHAnsi" w:hAnsiTheme="majorHAnsi"/>
                <w:b/>
              </w:rPr>
              <w:t>deținut</w:t>
            </w:r>
          </w:p>
        </w:tc>
        <w:tc>
          <w:tcPr>
            <w:tcW w:w="2835" w:type="dxa"/>
          </w:tcPr>
          <w:p w14:paraId="5B72C74E" w14:textId="41F2F8C5" w:rsidR="007A26EA" w:rsidRPr="0023693A" w:rsidRDefault="007A26EA" w:rsidP="007239CE">
            <w:pPr>
              <w:jc w:val="both"/>
              <w:rPr>
                <w:rFonts w:asciiTheme="majorHAnsi" w:hAnsiTheme="majorHAnsi"/>
                <w:b/>
              </w:rPr>
            </w:pPr>
            <w:r w:rsidRPr="0023693A">
              <w:rPr>
                <w:rFonts w:asciiTheme="majorHAnsi" w:hAnsiTheme="majorHAnsi"/>
                <w:b/>
              </w:rPr>
              <w:t>Compartimentul/Biroul</w:t>
            </w:r>
          </w:p>
        </w:tc>
        <w:tc>
          <w:tcPr>
            <w:tcW w:w="1560" w:type="dxa"/>
          </w:tcPr>
          <w:p w14:paraId="0DA8D445" w14:textId="77777777" w:rsidR="007A26EA" w:rsidRPr="0023693A" w:rsidRDefault="007A26EA" w:rsidP="007239CE">
            <w:pPr>
              <w:jc w:val="both"/>
              <w:rPr>
                <w:rFonts w:asciiTheme="majorHAnsi" w:hAnsiTheme="majorHAnsi"/>
                <w:b/>
              </w:rPr>
            </w:pPr>
            <w:r w:rsidRPr="0023693A">
              <w:rPr>
                <w:rFonts w:asciiTheme="majorHAnsi" w:hAnsiTheme="majorHAnsi"/>
                <w:b/>
              </w:rPr>
              <w:t xml:space="preserve">Grad profesional </w:t>
            </w:r>
          </w:p>
          <w:p w14:paraId="5D54F4B8" w14:textId="2BEBCC76" w:rsidR="007A26EA" w:rsidRPr="0023693A" w:rsidRDefault="007A26EA" w:rsidP="007239CE">
            <w:pPr>
              <w:jc w:val="both"/>
              <w:rPr>
                <w:rFonts w:asciiTheme="majorHAnsi" w:hAnsiTheme="majorHAnsi"/>
                <w:b/>
              </w:rPr>
            </w:pPr>
            <w:r w:rsidRPr="0023693A">
              <w:rPr>
                <w:rFonts w:asciiTheme="majorHAnsi" w:hAnsiTheme="majorHAnsi"/>
                <w:b/>
              </w:rPr>
              <w:t>în care promovează</w:t>
            </w:r>
          </w:p>
        </w:tc>
      </w:tr>
      <w:tr w:rsidR="00B552A8" w:rsidRPr="0023693A" w14:paraId="03D03BBB" w14:textId="77777777" w:rsidTr="009601C4">
        <w:tc>
          <w:tcPr>
            <w:tcW w:w="636" w:type="dxa"/>
          </w:tcPr>
          <w:p w14:paraId="06314A2E" w14:textId="70050208" w:rsidR="007A26EA" w:rsidRPr="0023693A" w:rsidRDefault="007A26EA" w:rsidP="007239CE">
            <w:pPr>
              <w:jc w:val="both"/>
              <w:rPr>
                <w:rFonts w:asciiTheme="majorHAnsi" w:hAnsiTheme="majorHAnsi"/>
                <w:b/>
              </w:rPr>
            </w:pPr>
            <w:r w:rsidRPr="0023693A">
              <w:rPr>
                <w:rFonts w:asciiTheme="majorHAnsi" w:hAnsiTheme="majorHAnsi"/>
                <w:b/>
              </w:rPr>
              <w:t>1.</w:t>
            </w:r>
          </w:p>
        </w:tc>
        <w:tc>
          <w:tcPr>
            <w:tcW w:w="1859" w:type="dxa"/>
          </w:tcPr>
          <w:p w14:paraId="2BF772D8" w14:textId="7874D209" w:rsidR="007A26EA" w:rsidRPr="0023693A" w:rsidRDefault="00A439B0" w:rsidP="007239CE">
            <w:pPr>
              <w:ind w:right="242"/>
              <w:jc w:val="both"/>
              <w:rPr>
                <w:rFonts w:asciiTheme="majorHAnsi" w:hAnsiTheme="majorHAnsi"/>
                <w:b/>
              </w:rPr>
            </w:pPr>
            <w:r>
              <w:rPr>
                <w:rFonts w:asciiTheme="majorHAnsi" w:hAnsiTheme="majorHAnsi"/>
                <w:b/>
              </w:rPr>
              <w:t>CONSILIER</w:t>
            </w:r>
          </w:p>
        </w:tc>
        <w:tc>
          <w:tcPr>
            <w:tcW w:w="1216" w:type="dxa"/>
          </w:tcPr>
          <w:p w14:paraId="4EFDA1C8" w14:textId="4DD065B1" w:rsidR="007A26EA" w:rsidRPr="0023693A" w:rsidRDefault="007A26EA" w:rsidP="007239CE">
            <w:pPr>
              <w:jc w:val="both"/>
              <w:rPr>
                <w:rFonts w:asciiTheme="majorHAnsi" w:hAnsiTheme="majorHAnsi"/>
                <w:b/>
              </w:rPr>
            </w:pPr>
            <w:r w:rsidRPr="0023693A">
              <w:rPr>
                <w:rFonts w:asciiTheme="majorHAnsi" w:hAnsiTheme="majorHAnsi"/>
                <w:b/>
              </w:rPr>
              <w:t>Execuție</w:t>
            </w:r>
          </w:p>
        </w:tc>
        <w:tc>
          <w:tcPr>
            <w:tcW w:w="790" w:type="dxa"/>
          </w:tcPr>
          <w:p w14:paraId="73346346" w14:textId="2978A8B6" w:rsidR="007A26EA" w:rsidRPr="0023693A" w:rsidRDefault="007A26EA" w:rsidP="007239CE">
            <w:pPr>
              <w:jc w:val="both"/>
              <w:rPr>
                <w:rFonts w:asciiTheme="majorHAnsi" w:hAnsiTheme="majorHAnsi"/>
                <w:b/>
              </w:rPr>
            </w:pPr>
            <w:r w:rsidRPr="0023693A">
              <w:rPr>
                <w:rFonts w:asciiTheme="majorHAnsi" w:hAnsiTheme="majorHAnsi"/>
                <w:b/>
              </w:rPr>
              <w:t>I</w:t>
            </w:r>
          </w:p>
        </w:tc>
        <w:tc>
          <w:tcPr>
            <w:tcW w:w="1453" w:type="dxa"/>
          </w:tcPr>
          <w:p w14:paraId="3BD16AAB" w14:textId="4EF66A25" w:rsidR="007A26EA" w:rsidRPr="0023693A" w:rsidRDefault="00CF4FA7" w:rsidP="007239CE">
            <w:pPr>
              <w:jc w:val="both"/>
              <w:rPr>
                <w:rFonts w:asciiTheme="majorHAnsi" w:hAnsiTheme="majorHAnsi"/>
                <w:b/>
              </w:rPr>
            </w:pPr>
            <w:r>
              <w:rPr>
                <w:rFonts w:asciiTheme="majorHAnsi" w:hAnsiTheme="majorHAnsi"/>
                <w:b/>
              </w:rPr>
              <w:t>ASISTENT</w:t>
            </w:r>
          </w:p>
        </w:tc>
        <w:tc>
          <w:tcPr>
            <w:tcW w:w="2835" w:type="dxa"/>
          </w:tcPr>
          <w:p w14:paraId="6BF5EDDF" w14:textId="4733EF56" w:rsidR="007A26EA" w:rsidRPr="0023693A" w:rsidRDefault="00B552A8" w:rsidP="009601C4">
            <w:pPr>
              <w:pStyle w:val="NoSpacing"/>
              <w:rPr>
                <w:rFonts w:asciiTheme="majorHAnsi" w:hAnsiTheme="majorHAnsi"/>
              </w:rPr>
            </w:pPr>
            <w:r w:rsidRPr="0023693A">
              <w:rPr>
                <w:rFonts w:asciiTheme="majorHAnsi" w:hAnsiTheme="majorHAnsi"/>
              </w:rPr>
              <w:t>Compartiment</w:t>
            </w:r>
            <w:r w:rsidR="009601C4" w:rsidRPr="0023693A">
              <w:rPr>
                <w:rFonts w:asciiTheme="majorHAnsi" w:hAnsiTheme="majorHAnsi"/>
              </w:rPr>
              <w:t xml:space="preserve"> </w:t>
            </w:r>
            <w:r w:rsidR="00CF4FA7">
              <w:rPr>
                <w:rFonts w:asciiTheme="majorHAnsi" w:hAnsiTheme="majorHAnsi"/>
              </w:rPr>
              <w:t>ACHIZITII</w:t>
            </w:r>
            <w:r w:rsidR="00596AF4">
              <w:rPr>
                <w:rFonts w:asciiTheme="majorHAnsi" w:hAnsiTheme="majorHAnsi"/>
              </w:rPr>
              <w:t xml:space="preserve"> PUBLICE </w:t>
            </w:r>
          </w:p>
        </w:tc>
        <w:tc>
          <w:tcPr>
            <w:tcW w:w="1560" w:type="dxa"/>
          </w:tcPr>
          <w:p w14:paraId="54B3765A" w14:textId="145075C7" w:rsidR="007A26EA" w:rsidRPr="0023693A" w:rsidRDefault="00596AF4" w:rsidP="007239CE">
            <w:pPr>
              <w:jc w:val="both"/>
              <w:rPr>
                <w:rFonts w:asciiTheme="majorHAnsi" w:hAnsiTheme="majorHAnsi"/>
                <w:b/>
              </w:rPr>
            </w:pPr>
            <w:r>
              <w:rPr>
                <w:rFonts w:asciiTheme="majorHAnsi" w:hAnsiTheme="majorHAnsi"/>
                <w:b/>
              </w:rPr>
              <w:t>PRINCIPAL</w:t>
            </w:r>
          </w:p>
        </w:tc>
      </w:tr>
    </w:tbl>
    <w:p w14:paraId="2922BCBC" w14:textId="77777777" w:rsidR="002E635F" w:rsidRDefault="002E635F" w:rsidP="007239CE">
      <w:pPr>
        <w:jc w:val="both"/>
        <w:rPr>
          <w:rFonts w:asciiTheme="majorHAnsi" w:hAnsiTheme="majorHAnsi"/>
          <w:b/>
        </w:rPr>
      </w:pPr>
    </w:p>
    <w:p w14:paraId="0334A6A1" w14:textId="6F6C4F15" w:rsidR="00420C53" w:rsidRPr="0023693A" w:rsidRDefault="00B552A8" w:rsidP="007239CE">
      <w:pPr>
        <w:jc w:val="both"/>
        <w:rPr>
          <w:rFonts w:asciiTheme="majorHAnsi" w:hAnsiTheme="majorHAnsi"/>
          <w:bCs/>
          <w:lang w:val="pt-PT"/>
        </w:rPr>
      </w:pPr>
      <w:r w:rsidRPr="0023693A">
        <w:rPr>
          <w:rFonts w:asciiTheme="majorHAnsi" w:hAnsiTheme="majorHAnsi"/>
          <w:b/>
        </w:rPr>
        <w:t>B. PROBELE CONCURSULUI</w:t>
      </w:r>
      <w:r w:rsidRPr="0023693A">
        <w:rPr>
          <w:rFonts w:asciiTheme="majorHAnsi" w:hAnsiTheme="majorHAnsi"/>
          <w:bCs/>
        </w:rPr>
        <w:t xml:space="preserve">: </w:t>
      </w:r>
      <w:r w:rsidR="008638A1" w:rsidRPr="0023693A">
        <w:rPr>
          <w:rFonts w:asciiTheme="majorHAnsi" w:hAnsiTheme="majorHAnsi"/>
          <w:bCs/>
          <w:color w:val="000000" w:themeColor="text1"/>
        </w:rPr>
        <w:t>verificarea eligibilitatii candidatilor</w:t>
      </w:r>
      <w:r w:rsidRPr="0023693A">
        <w:rPr>
          <w:rFonts w:asciiTheme="majorHAnsi" w:hAnsiTheme="majorHAnsi"/>
          <w:bCs/>
        </w:rPr>
        <w:t>, proba scrisă și interviul</w:t>
      </w:r>
      <w:r w:rsidRPr="0023693A">
        <w:rPr>
          <w:rFonts w:asciiTheme="majorHAnsi" w:hAnsiTheme="majorHAnsi"/>
          <w:bCs/>
          <w:lang w:val="pt-PT"/>
        </w:rPr>
        <w:t>;</w:t>
      </w:r>
    </w:p>
    <w:p w14:paraId="3D4C1905" w14:textId="1652BB76" w:rsidR="00420C53" w:rsidRPr="0023693A" w:rsidRDefault="00B552A8" w:rsidP="007239CE">
      <w:pPr>
        <w:jc w:val="both"/>
        <w:rPr>
          <w:rFonts w:asciiTheme="majorHAnsi" w:hAnsiTheme="majorHAnsi"/>
          <w:bCs/>
          <w:color w:val="EE0000"/>
        </w:rPr>
      </w:pPr>
      <w:r w:rsidRPr="0023693A">
        <w:rPr>
          <w:rFonts w:asciiTheme="majorHAnsi" w:hAnsiTheme="majorHAnsi"/>
          <w:b/>
          <w:lang w:val="pt-PT"/>
        </w:rPr>
        <w:t>C</w:t>
      </w:r>
      <w:r w:rsidRPr="0023693A">
        <w:rPr>
          <w:rFonts w:asciiTheme="majorHAnsi" w:hAnsiTheme="majorHAnsi"/>
          <w:bCs/>
          <w:lang w:val="pt-PT"/>
        </w:rPr>
        <w:t xml:space="preserve">. </w:t>
      </w:r>
      <w:r w:rsidR="00354EC3" w:rsidRPr="0023693A">
        <w:rPr>
          <w:rFonts w:asciiTheme="majorHAnsi" w:hAnsiTheme="majorHAnsi"/>
          <w:b/>
          <w:color w:val="000000" w:themeColor="text1"/>
          <w:lang w:val="pt-PT"/>
        </w:rPr>
        <w:t>VERIFICAREA ELIGIBILITATII CANDIDATILOR</w:t>
      </w:r>
      <w:r w:rsidRPr="0023693A">
        <w:rPr>
          <w:rFonts w:asciiTheme="majorHAnsi" w:hAnsiTheme="majorHAnsi"/>
          <w:b/>
        </w:rPr>
        <w:t>,</w:t>
      </w:r>
      <w:r w:rsidRPr="0023693A">
        <w:rPr>
          <w:rFonts w:asciiTheme="majorHAnsi" w:hAnsiTheme="majorHAnsi"/>
          <w:bCs/>
        </w:rPr>
        <w:t xml:space="preserve"> se </w:t>
      </w:r>
      <w:r w:rsidR="00E04A3C" w:rsidRPr="0023693A">
        <w:rPr>
          <w:rFonts w:asciiTheme="majorHAnsi" w:hAnsiTheme="majorHAnsi"/>
          <w:bCs/>
        </w:rPr>
        <w:t>va face in maxim 5 zile lucratoare de la data expirarii termenului de depunere a dosarelor.</w:t>
      </w:r>
    </w:p>
    <w:p w14:paraId="66CDF98F" w14:textId="186B665E" w:rsidR="00420C53" w:rsidRPr="0023693A" w:rsidRDefault="00B552A8" w:rsidP="007239CE">
      <w:pPr>
        <w:jc w:val="both"/>
        <w:rPr>
          <w:rFonts w:asciiTheme="majorHAnsi" w:hAnsiTheme="majorHAnsi"/>
          <w:b/>
          <w:lang w:val="pt-PT"/>
        </w:rPr>
      </w:pPr>
      <w:r w:rsidRPr="0023693A">
        <w:rPr>
          <w:rFonts w:asciiTheme="majorHAnsi" w:hAnsiTheme="majorHAnsi"/>
          <w:b/>
        </w:rPr>
        <w:t>D. PROBA SUPLIMENTARĂ</w:t>
      </w:r>
      <w:r w:rsidRPr="0023693A">
        <w:rPr>
          <w:rFonts w:asciiTheme="majorHAnsi" w:hAnsiTheme="majorHAnsi"/>
          <w:b/>
          <w:lang w:val="pt-PT"/>
        </w:rPr>
        <w:t>: NU</w:t>
      </w:r>
      <w:r w:rsidR="00C7350B" w:rsidRPr="0023693A">
        <w:rPr>
          <w:rFonts w:asciiTheme="majorHAnsi" w:hAnsiTheme="majorHAnsi"/>
          <w:b/>
          <w:lang w:val="pt-PT"/>
        </w:rPr>
        <w:t>.</w:t>
      </w:r>
    </w:p>
    <w:p w14:paraId="6576E88F" w14:textId="3B402E7E" w:rsidR="00754F14" w:rsidRPr="0023693A" w:rsidRDefault="00C7350B" w:rsidP="007239CE">
      <w:pPr>
        <w:jc w:val="both"/>
        <w:rPr>
          <w:rFonts w:asciiTheme="majorHAnsi" w:hAnsiTheme="majorHAnsi"/>
          <w:b/>
          <w:color w:val="FF0000"/>
          <w:lang w:val="pt-PT"/>
        </w:rPr>
      </w:pPr>
      <w:r w:rsidRPr="0023693A">
        <w:rPr>
          <w:rFonts w:asciiTheme="majorHAnsi" w:hAnsiTheme="majorHAnsi"/>
          <w:b/>
          <w:lang w:val="pt-PT"/>
        </w:rPr>
        <w:t xml:space="preserve">E. DATA, ORA </w:t>
      </w:r>
      <w:r w:rsidRPr="0023693A">
        <w:rPr>
          <w:rFonts w:asciiTheme="majorHAnsi" w:hAnsiTheme="majorHAnsi"/>
          <w:b/>
        </w:rPr>
        <w:t>ȘI LOCUL DESFĂȘURĂRII PROBEI SCRISE</w:t>
      </w:r>
      <w:r w:rsidRPr="0023693A">
        <w:rPr>
          <w:rFonts w:asciiTheme="majorHAnsi" w:hAnsiTheme="majorHAnsi"/>
          <w:b/>
          <w:lang w:val="pt-PT"/>
        </w:rPr>
        <w:t>:</w:t>
      </w:r>
      <w:r w:rsidR="006C1716" w:rsidRPr="0023693A">
        <w:rPr>
          <w:rFonts w:asciiTheme="majorHAnsi" w:hAnsiTheme="majorHAnsi"/>
          <w:b/>
          <w:lang w:val="pt-PT"/>
        </w:rPr>
        <w:t xml:space="preserve"> </w:t>
      </w:r>
    </w:p>
    <w:p w14:paraId="7A3ACE72" w14:textId="7B013903" w:rsidR="00596AF4" w:rsidRDefault="00C7350B" w:rsidP="00596AF4">
      <w:pPr>
        <w:spacing w:line="360" w:lineRule="auto"/>
        <w:jc w:val="both"/>
        <w:rPr>
          <w:rFonts w:ascii="Arial" w:hAnsi="Arial" w:cs="Arial"/>
          <w:lang w:val="en-GB"/>
        </w:rPr>
      </w:pPr>
      <w:r w:rsidRPr="0023693A">
        <w:rPr>
          <w:rFonts w:asciiTheme="majorHAnsi" w:hAnsiTheme="majorHAnsi"/>
          <w:b/>
          <w:color w:val="FF0000"/>
          <w:lang w:val="pt-PT"/>
        </w:rPr>
        <w:t xml:space="preserve">     </w:t>
      </w:r>
      <w:r w:rsidRPr="0023693A">
        <w:rPr>
          <w:rFonts w:asciiTheme="majorHAnsi" w:hAnsiTheme="majorHAnsi"/>
          <w:b/>
          <w:color w:val="000000" w:themeColor="text1"/>
          <w:lang w:val="pt-PT"/>
        </w:rPr>
        <w:t>Prob</w:t>
      </w:r>
      <w:r w:rsidRPr="0023693A">
        <w:rPr>
          <w:rFonts w:asciiTheme="majorHAnsi" w:hAnsiTheme="majorHAnsi"/>
          <w:b/>
          <w:color w:val="000000" w:themeColor="text1"/>
        </w:rPr>
        <w:t>ă scrisă</w:t>
      </w:r>
      <w:r w:rsidRPr="0023693A">
        <w:rPr>
          <w:rFonts w:asciiTheme="majorHAnsi" w:hAnsiTheme="majorHAnsi"/>
          <w:bCs/>
          <w:color w:val="000000" w:themeColor="text1"/>
        </w:rPr>
        <w:t xml:space="preserve"> a concursului va avea loc în data de </w:t>
      </w:r>
      <w:r w:rsidR="00596AF4">
        <w:rPr>
          <w:rFonts w:asciiTheme="majorHAnsi" w:hAnsiTheme="majorHAnsi"/>
          <w:b/>
          <w:color w:val="000000" w:themeColor="text1"/>
        </w:rPr>
        <w:t>1</w:t>
      </w:r>
      <w:r w:rsidR="00D73312">
        <w:rPr>
          <w:rFonts w:asciiTheme="majorHAnsi" w:hAnsiTheme="majorHAnsi"/>
          <w:b/>
          <w:color w:val="000000" w:themeColor="text1"/>
        </w:rPr>
        <w:t>6</w:t>
      </w:r>
      <w:r w:rsidR="00596AF4">
        <w:rPr>
          <w:rFonts w:asciiTheme="majorHAnsi" w:hAnsiTheme="majorHAnsi"/>
          <w:b/>
          <w:color w:val="000000" w:themeColor="text1"/>
        </w:rPr>
        <w:t>.10</w:t>
      </w:r>
      <w:r w:rsidR="00895788" w:rsidRPr="00D5539E">
        <w:rPr>
          <w:rFonts w:asciiTheme="majorHAnsi" w:hAnsiTheme="majorHAnsi"/>
          <w:b/>
          <w:color w:val="000000" w:themeColor="text1"/>
        </w:rPr>
        <w:t>.</w:t>
      </w:r>
      <w:r w:rsidRPr="00D5539E">
        <w:rPr>
          <w:rFonts w:asciiTheme="majorHAnsi" w:hAnsiTheme="majorHAnsi"/>
          <w:b/>
          <w:color w:val="000000" w:themeColor="text1"/>
        </w:rPr>
        <w:t>202</w:t>
      </w:r>
      <w:r w:rsidR="00A8272C" w:rsidRPr="00D5539E">
        <w:rPr>
          <w:rFonts w:asciiTheme="majorHAnsi" w:hAnsiTheme="majorHAnsi"/>
          <w:b/>
          <w:color w:val="000000" w:themeColor="text1"/>
        </w:rPr>
        <w:t>6</w:t>
      </w:r>
      <w:r w:rsidRPr="00D5539E">
        <w:rPr>
          <w:rFonts w:asciiTheme="majorHAnsi" w:hAnsiTheme="majorHAnsi"/>
          <w:b/>
          <w:color w:val="000000" w:themeColor="text1"/>
        </w:rPr>
        <w:t xml:space="preserve">, orele </w:t>
      </w:r>
      <w:r w:rsidRPr="00D5539E">
        <w:rPr>
          <w:rStyle w:val="Strong"/>
          <w:rFonts w:asciiTheme="majorHAnsi" w:hAnsiTheme="majorHAnsi"/>
          <w:bCs w:val="0"/>
          <w:color w:val="000000" w:themeColor="text1"/>
        </w:rPr>
        <w:t>1</w:t>
      </w:r>
      <w:r w:rsidR="00596AF4">
        <w:rPr>
          <w:rStyle w:val="Strong"/>
          <w:rFonts w:asciiTheme="majorHAnsi" w:hAnsiTheme="majorHAnsi"/>
          <w:bCs w:val="0"/>
          <w:color w:val="000000" w:themeColor="text1"/>
        </w:rPr>
        <w:t>2</w:t>
      </w:r>
      <w:r w:rsidRPr="00D5539E">
        <w:rPr>
          <w:rStyle w:val="Strong"/>
          <w:rFonts w:asciiTheme="majorHAnsi" w:hAnsiTheme="majorHAnsi"/>
          <w:b w:val="0"/>
          <w:color w:val="000000" w:themeColor="text1"/>
        </w:rPr>
        <w:t>,</w:t>
      </w:r>
      <w:r w:rsidRPr="00D5539E">
        <w:rPr>
          <w:rStyle w:val="Strong"/>
          <w:rFonts w:asciiTheme="majorHAnsi" w:eastAsia="Calibri" w:hAnsiTheme="majorHAnsi"/>
          <w:b w:val="0"/>
          <w:color w:val="000000" w:themeColor="text1"/>
          <w:vertAlign w:val="superscript"/>
          <w:lang w:eastAsia="en-US"/>
        </w:rPr>
        <w:t>00</w:t>
      </w:r>
      <w:r w:rsidRPr="0023693A">
        <w:rPr>
          <w:rStyle w:val="Strong"/>
          <w:rFonts w:asciiTheme="majorHAnsi" w:eastAsia="Calibri" w:hAnsiTheme="majorHAnsi"/>
          <w:color w:val="EE0000"/>
          <w:vertAlign w:val="superscript"/>
          <w:lang w:eastAsia="en-US"/>
        </w:rPr>
        <w:t xml:space="preserve">, </w:t>
      </w:r>
      <w:bookmarkStart w:id="2" w:name="_Hlk116308171"/>
      <w:r w:rsidRPr="0023693A">
        <w:rPr>
          <w:rFonts w:asciiTheme="majorHAnsi" w:hAnsiTheme="majorHAnsi"/>
          <w:bCs/>
          <w:color w:val="000000" w:themeColor="text1"/>
        </w:rPr>
        <w:t xml:space="preserve">la </w:t>
      </w:r>
      <w:r w:rsidR="00596AF4" w:rsidRPr="007020C7">
        <w:rPr>
          <w:rFonts w:ascii="Arial" w:hAnsi="Arial" w:cs="Arial"/>
          <w:b/>
          <w:bCs/>
          <w:lang w:val="en-GB"/>
        </w:rPr>
        <w:t xml:space="preserve">la </w:t>
      </w:r>
      <w:proofErr w:type="spellStart"/>
      <w:r w:rsidR="00596AF4" w:rsidRPr="007020C7">
        <w:rPr>
          <w:rFonts w:ascii="Arial" w:hAnsi="Arial" w:cs="Arial"/>
          <w:b/>
          <w:bCs/>
          <w:lang w:val="en-GB"/>
        </w:rPr>
        <w:t>sediul</w:t>
      </w:r>
      <w:proofErr w:type="spellEnd"/>
      <w:r w:rsidR="00596AF4" w:rsidRPr="007020C7">
        <w:rPr>
          <w:rFonts w:ascii="Arial" w:hAnsi="Arial" w:cs="Arial"/>
          <w:b/>
          <w:bCs/>
          <w:lang w:val="en-GB"/>
        </w:rPr>
        <w:t xml:space="preserve"> </w:t>
      </w:r>
      <w:proofErr w:type="spellStart"/>
      <w:r w:rsidR="00596AF4" w:rsidRPr="007020C7">
        <w:rPr>
          <w:rFonts w:ascii="Arial" w:hAnsi="Arial" w:cs="Arial"/>
          <w:b/>
          <w:bCs/>
          <w:lang w:val="en-GB"/>
        </w:rPr>
        <w:t>Primăriei</w:t>
      </w:r>
      <w:proofErr w:type="spellEnd"/>
      <w:r w:rsidR="00596AF4" w:rsidRPr="007020C7">
        <w:rPr>
          <w:rFonts w:ascii="Arial" w:hAnsi="Arial" w:cs="Arial"/>
          <w:b/>
          <w:bCs/>
          <w:lang w:val="en-GB"/>
        </w:rPr>
        <w:t xml:space="preserve"> </w:t>
      </w:r>
      <w:r w:rsidR="00596AF4">
        <w:rPr>
          <w:rFonts w:ascii="Arial" w:hAnsi="Arial" w:cs="Arial"/>
          <w:b/>
          <w:bCs/>
          <w:lang w:val="en-GB"/>
        </w:rPr>
        <w:t xml:space="preserve"> </w:t>
      </w:r>
      <w:proofErr w:type="spellStart"/>
      <w:r w:rsidR="00596AF4">
        <w:rPr>
          <w:rFonts w:ascii="Arial" w:hAnsi="Arial" w:cs="Arial"/>
          <w:b/>
          <w:bCs/>
          <w:lang w:val="en-GB"/>
        </w:rPr>
        <w:t>Hulubești</w:t>
      </w:r>
      <w:proofErr w:type="spellEnd"/>
      <w:r w:rsidR="00596AF4">
        <w:rPr>
          <w:rFonts w:ascii="Arial" w:hAnsi="Arial" w:cs="Arial"/>
          <w:b/>
          <w:bCs/>
          <w:lang w:val="en-GB"/>
        </w:rPr>
        <w:t xml:space="preserve"> </w:t>
      </w:r>
      <w:r w:rsidR="00596AF4" w:rsidRPr="007020C7">
        <w:rPr>
          <w:rFonts w:ascii="Arial" w:hAnsi="Arial" w:cs="Arial"/>
          <w:b/>
          <w:bCs/>
          <w:lang w:val="en-GB"/>
        </w:rPr>
        <w:t xml:space="preserve">, </w:t>
      </w:r>
      <w:proofErr w:type="spellStart"/>
      <w:r w:rsidR="00596AF4" w:rsidRPr="007020C7">
        <w:rPr>
          <w:rFonts w:ascii="Arial" w:hAnsi="Arial" w:cs="Arial"/>
          <w:b/>
          <w:bCs/>
          <w:lang w:val="en-GB"/>
        </w:rPr>
        <w:t>judeţul</w:t>
      </w:r>
      <w:proofErr w:type="spellEnd"/>
      <w:r w:rsidR="00596AF4" w:rsidRPr="007020C7">
        <w:rPr>
          <w:rFonts w:ascii="Arial" w:hAnsi="Arial" w:cs="Arial"/>
          <w:b/>
          <w:bCs/>
          <w:lang w:val="en-GB"/>
        </w:rPr>
        <w:t xml:space="preserve"> Dâmbovița, str. </w:t>
      </w:r>
      <w:proofErr w:type="spellStart"/>
      <w:r w:rsidR="00596AF4" w:rsidRPr="007020C7">
        <w:rPr>
          <w:rFonts w:ascii="Arial" w:hAnsi="Arial" w:cs="Arial"/>
          <w:b/>
          <w:bCs/>
          <w:lang w:val="en-GB"/>
        </w:rPr>
        <w:t>Principala</w:t>
      </w:r>
      <w:proofErr w:type="spellEnd"/>
      <w:r w:rsidR="00596AF4" w:rsidRPr="007020C7">
        <w:rPr>
          <w:rFonts w:ascii="Arial" w:hAnsi="Arial" w:cs="Arial"/>
          <w:b/>
          <w:bCs/>
          <w:lang w:val="en-GB"/>
        </w:rPr>
        <w:t xml:space="preserve">, nr. </w:t>
      </w:r>
      <w:r w:rsidR="00596AF4">
        <w:rPr>
          <w:rFonts w:ascii="Arial" w:hAnsi="Arial" w:cs="Arial"/>
          <w:b/>
          <w:bCs/>
          <w:lang w:val="en-GB"/>
        </w:rPr>
        <w:t>39</w:t>
      </w:r>
      <w:r w:rsidR="00596AF4" w:rsidRPr="007020C7">
        <w:rPr>
          <w:rFonts w:ascii="Arial" w:hAnsi="Arial" w:cs="Arial"/>
          <w:b/>
          <w:bCs/>
          <w:lang w:val="en-GB"/>
        </w:rPr>
        <w:t xml:space="preserve">, </w:t>
      </w:r>
      <w:proofErr w:type="spellStart"/>
      <w:r w:rsidR="00596AF4">
        <w:rPr>
          <w:rFonts w:ascii="Arial" w:hAnsi="Arial" w:cs="Arial"/>
          <w:lang w:val="en-GB"/>
        </w:rPr>
        <w:t>județul</w:t>
      </w:r>
      <w:proofErr w:type="spellEnd"/>
      <w:r w:rsidR="00596AF4">
        <w:rPr>
          <w:rFonts w:ascii="Arial" w:hAnsi="Arial" w:cs="Arial"/>
          <w:lang w:val="en-GB"/>
        </w:rPr>
        <w:t xml:space="preserve"> Dâmbovița.</w:t>
      </w:r>
    </w:p>
    <w:p w14:paraId="28BC5FC8" w14:textId="3D0EF608" w:rsidR="00C7350B" w:rsidRPr="0023693A" w:rsidRDefault="00C7350B" w:rsidP="007239CE">
      <w:pPr>
        <w:jc w:val="both"/>
        <w:rPr>
          <w:rFonts w:asciiTheme="majorHAnsi" w:hAnsiTheme="majorHAnsi"/>
          <w:b/>
          <w:lang w:val="pt-PT"/>
        </w:rPr>
      </w:pPr>
      <w:r w:rsidRPr="0023693A">
        <w:rPr>
          <w:rFonts w:asciiTheme="majorHAnsi" w:hAnsiTheme="majorHAnsi"/>
          <w:b/>
        </w:rPr>
        <w:t>F. DESFĂȘURAREA INTERVIULUI</w:t>
      </w:r>
      <w:r w:rsidRPr="0023693A">
        <w:rPr>
          <w:rFonts w:asciiTheme="majorHAnsi" w:hAnsiTheme="majorHAnsi"/>
          <w:b/>
          <w:lang w:val="pt-PT"/>
        </w:rPr>
        <w:t>:</w:t>
      </w:r>
    </w:p>
    <w:p w14:paraId="24158C81" w14:textId="7F035F09" w:rsidR="00420C53" w:rsidRPr="0023693A" w:rsidRDefault="00C7350B" w:rsidP="007239CE">
      <w:pPr>
        <w:jc w:val="both"/>
        <w:rPr>
          <w:rFonts w:asciiTheme="majorHAnsi" w:hAnsiTheme="majorHAnsi"/>
          <w:bCs/>
        </w:rPr>
      </w:pPr>
      <w:r w:rsidRPr="0023693A">
        <w:rPr>
          <w:rFonts w:asciiTheme="majorHAnsi" w:hAnsiTheme="majorHAnsi"/>
          <w:b/>
          <w:lang w:val="pt-PT"/>
        </w:rPr>
        <w:t xml:space="preserve">     Interviul</w:t>
      </w:r>
      <w:r w:rsidRPr="0023693A">
        <w:rPr>
          <w:rFonts w:asciiTheme="majorHAnsi" w:hAnsiTheme="majorHAnsi"/>
          <w:bCs/>
          <w:lang w:val="pt-PT"/>
        </w:rPr>
        <w:t xml:space="preserve"> se va sus</w:t>
      </w:r>
      <w:r w:rsidRPr="0023693A">
        <w:rPr>
          <w:rFonts w:asciiTheme="majorHAnsi" w:hAnsiTheme="majorHAnsi"/>
          <w:bCs/>
        </w:rPr>
        <w:t>ține</w:t>
      </w:r>
      <w:r w:rsidRPr="0023693A">
        <w:rPr>
          <w:rFonts w:asciiTheme="majorHAnsi" w:hAnsiTheme="majorHAnsi"/>
          <w:b/>
        </w:rPr>
        <w:t xml:space="preserve"> în maxim </w:t>
      </w:r>
      <w:r w:rsidR="00354EC3" w:rsidRPr="0023693A">
        <w:rPr>
          <w:rFonts w:asciiTheme="majorHAnsi" w:hAnsiTheme="majorHAnsi"/>
          <w:b/>
        </w:rPr>
        <w:t>8</w:t>
      </w:r>
      <w:r w:rsidRPr="0023693A">
        <w:rPr>
          <w:rFonts w:asciiTheme="majorHAnsi" w:hAnsiTheme="majorHAnsi"/>
          <w:b/>
        </w:rPr>
        <w:t xml:space="preserve"> zile lucrătoare de la data susținerii probei scrise. </w:t>
      </w:r>
      <w:r w:rsidRPr="0023693A">
        <w:rPr>
          <w:rFonts w:asciiTheme="majorHAnsi" w:hAnsiTheme="majorHAnsi"/>
          <w:bCs/>
        </w:rPr>
        <w:t>Data și ora susținerii interviului se vor comunica odată cu rezultatele la proba scrisă.</w:t>
      </w:r>
    </w:p>
    <w:p w14:paraId="31E08A34" w14:textId="01820FDB" w:rsidR="00420C53" w:rsidRPr="0023693A" w:rsidRDefault="00420C53" w:rsidP="007239CE">
      <w:pPr>
        <w:jc w:val="both"/>
        <w:rPr>
          <w:rFonts w:asciiTheme="majorHAnsi" w:hAnsiTheme="majorHAnsi"/>
          <w:b/>
          <w:lang w:val="pt-PT"/>
        </w:rPr>
      </w:pPr>
      <w:r w:rsidRPr="0023693A">
        <w:rPr>
          <w:rFonts w:asciiTheme="majorHAnsi" w:hAnsiTheme="majorHAnsi"/>
          <w:b/>
        </w:rPr>
        <w:t>G. CONDIȚIILE DE PARTICIPARE LA CONCURS</w:t>
      </w:r>
      <w:r w:rsidRPr="0023693A">
        <w:rPr>
          <w:rFonts w:asciiTheme="majorHAnsi" w:hAnsiTheme="majorHAnsi"/>
          <w:b/>
          <w:lang w:val="pt-PT"/>
        </w:rPr>
        <w:t>:</w:t>
      </w:r>
    </w:p>
    <w:p w14:paraId="75A6F482" w14:textId="73B1819E" w:rsidR="00420C53" w:rsidRDefault="00420C53" w:rsidP="007239CE">
      <w:pPr>
        <w:jc w:val="both"/>
        <w:rPr>
          <w:rFonts w:asciiTheme="majorHAnsi" w:hAnsiTheme="majorHAnsi"/>
          <w:bCs/>
          <w:lang w:val="en-US"/>
        </w:rPr>
      </w:pPr>
      <w:r w:rsidRPr="0023693A">
        <w:rPr>
          <w:rFonts w:asciiTheme="majorHAnsi" w:hAnsiTheme="majorHAnsi"/>
          <w:b/>
          <w:lang w:val="pt-PT"/>
        </w:rPr>
        <w:t xml:space="preserve">      </w:t>
      </w:r>
      <w:r w:rsidRPr="0023693A">
        <w:rPr>
          <w:rFonts w:asciiTheme="majorHAnsi" w:hAnsiTheme="majorHAnsi"/>
          <w:bCs/>
          <w:lang w:val="pt-PT"/>
        </w:rPr>
        <w:t>Pentru a</w:t>
      </w:r>
      <w:r w:rsidR="007930D5" w:rsidRPr="0023693A">
        <w:rPr>
          <w:rFonts w:asciiTheme="majorHAnsi" w:hAnsiTheme="majorHAnsi"/>
          <w:bCs/>
          <w:lang w:val="pt-PT"/>
        </w:rPr>
        <w:t xml:space="preserve"> </w:t>
      </w:r>
      <w:r w:rsidRPr="0023693A">
        <w:rPr>
          <w:rFonts w:asciiTheme="majorHAnsi" w:hAnsiTheme="majorHAnsi"/>
          <w:bCs/>
          <w:lang w:val="pt-PT"/>
        </w:rPr>
        <w:t>participa la concursul de promovare, func</w:t>
      </w:r>
      <w:r w:rsidR="007239CE" w:rsidRPr="0023693A">
        <w:rPr>
          <w:rFonts w:asciiTheme="majorHAnsi" w:hAnsiTheme="majorHAnsi"/>
          <w:bCs/>
        </w:rPr>
        <w:t>ț</w:t>
      </w:r>
      <w:r w:rsidRPr="0023693A">
        <w:rPr>
          <w:rFonts w:asciiTheme="majorHAnsi" w:hAnsiTheme="majorHAnsi"/>
          <w:bCs/>
          <w:lang w:val="pt-PT"/>
        </w:rPr>
        <w:t>ionarii publici trebuie s</w:t>
      </w:r>
      <w:r w:rsidRPr="0023693A">
        <w:rPr>
          <w:rFonts w:asciiTheme="majorHAnsi" w:hAnsiTheme="majorHAnsi"/>
          <w:bCs/>
        </w:rPr>
        <w:t>ă î</w:t>
      </w:r>
      <w:r w:rsidRPr="0023693A">
        <w:rPr>
          <w:rFonts w:asciiTheme="majorHAnsi" w:hAnsiTheme="majorHAnsi"/>
          <w:bCs/>
          <w:lang w:val="pt-PT"/>
        </w:rPr>
        <w:t>ndeplinească cumulativ condi</w:t>
      </w:r>
      <w:r w:rsidR="007239CE" w:rsidRPr="0023693A">
        <w:rPr>
          <w:rFonts w:asciiTheme="majorHAnsi" w:hAnsiTheme="majorHAnsi"/>
          <w:bCs/>
          <w:lang w:val="pt-PT"/>
        </w:rPr>
        <w:t>ț</w:t>
      </w:r>
      <w:r w:rsidRPr="0023693A">
        <w:rPr>
          <w:rFonts w:asciiTheme="majorHAnsi" w:hAnsiTheme="majorHAnsi"/>
          <w:bCs/>
          <w:lang w:val="pt-PT"/>
        </w:rPr>
        <w:t xml:space="preserve">iile prevazute la art. 479 alin. </w:t>
      </w:r>
      <w:r w:rsidRPr="0023693A">
        <w:rPr>
          <w:rFonts w:asciiTheme="majorHAnsi" w:hAnsiTheme="majorHAnsi"/>
          <w:bCs/>
          <w:lang w:val="en-US"/>
        </w:rPr>
        <w:t xml:space="preserve">(1) </w:t>
      </w:r>
      <w:r w:rsidR="00354EC3" w:rsidRPr="0023693A">
        <w:rPr>
          <w:rFonts w:asciiTheme="majorHAnsi" w:hAnsiTheme="majorHAnsi"/>
          <w:bCs/>
          <w:lang w:val="en-US"/>
        </w:rPr>
        <w:t xml:space="preserve">cu </w:t>
      </w:r>
      <w:proofErr w:type="spellStart"/>
      <w:r w:rsidR="00354EC3" w:rsidRPr="0023693A">
        <w:rPr>
          <w:rFonts w:asciiTheme="majorHAnsi" w:hAnsiTheme="majorHAnsi"/>
          <w:bCs/>
          <w:lang w:val="en-US"/>
        </w:rPr>
        <w:t>exceptia</w:t>
      </w:r>
      <w:proofErr w:type="spellEnd"/>
      <w:r w:rsidR="00354EC3" w:rsidRPr="0023693A">
        <w:rPr>
          <w:rFonts w:asciiTheme="majorHAnsi" w:hAnsiTheme="majorHAnsi"/>
          <w:bCs/>
          <w:lang w:val="en-US"/>
        </w:rPr>
        <w:t xml:space="preserve"> </w:t>
      </w:r>
      <w:proofErr w:type="spellStart"/>
      <w:r w:rsidR="00354EC3" w:rsidRPr="0023693A">
        <w:rPr>
          <w:rFonts w:asciiTheme="majorHAnsi" w:hAnsiTheme="majorHAnsi"/>
          <w:bCs/>
          <w:lang w:val="en-US"/>
        </w:rPr>
        <w:t>literei</w:t>
      </w:r>
      <w:proofErr w:type="spellEnd"/>
      <w:r w:rsidR="00354EC3" w:rsidRPr="0023693A">
        <w:rPr>
          <w:rFonts w:asciiTheme="majorHAnsi" w:hAnsiTheme="majorHAnsi"/>
          <w:bCs/>
          <w:lang w:val="en-US"/>
        </w:rPr>
        <w:t xml:space="preserve"> b)</w:t>
      </w:r>
      <w:r w:rsidRPr="0023693A">
        <w:rPr>
          <w:rFonts w:asciiTheme="majorHAnsi" w:hAnsiTheme="majorHAnsi"/>
          <w:bCs/>
          <w:lang w:val="en-US"/>
        </w:rPr>
        <w:t xml:space="preserve"> din OUG nr.57/2019 </w:t>
      </w:r>
      <w:proofErr w:type="spellStart"/>
      <w:r w:rsidRPr="0023693A">
        <w:rPr>
          <w:rFonts w:asciiTheme="majorHAnsi" w:hAnsiTheme="majorHAnsi"/>
          <w:bCs/>
          <w:lang w:val="en-US"/>
        </w:rPr>
        <w:t>privind</w:t>
      </w:r>
      <w:proofErr w:type="spellEnd"/>
      <w:r w:rsidRPr="0023693A">
        <w:rPr>
          <w:rFonts w:asciiTheme="majorHAnsi" w:hAnsiTheme="majorHAnsi"/>
          <w:bCs/>
          <w:lang w:val="en-US"/>
        </w:rPr>
        <w:t xml:space="preserve"> </w:t>
      </w:r>
      <w:proofErr w:type="spellStart"/>
      <w:r w:rsidRPr="0023693A">
        <w:rPr>
          <w:rFonts w:asciiTheme="majorHAnsi" w:hAnsiTheme="majorHAnsi"/>
          <w:bCs/>
          <w:lang w:val="en-US"/>
        </w:rPr>
        <w:t>Codul</w:t>
      </w:r>
      <w:proofErr w:type="spellEnd"/>
      <w:r w:rsidRPr="0023693A">
        <w:rPr>
          <w:rFonts w:asciiTheme="majorHAnsi" w:hAnsiTheme="majorHAnsi"/>
          <w:bCs/>
          <w:lang w:val="en-US"/>
        </w:rPr>
        <w:t xml:space="preserve"> </w:t>
      </w:r>
      <w:proofErr w:type="spellStart"/>
      <w:r w:rsidRPr="0023693A">
        <w:rPr>
          <w:rFonts w:asciiTheme="majorHAnsi" w:hAnsiTheme="majorHAnsi"/>
          <w:bCs/>
          <w:lang w:val="en-US"/>
        </w:rPr>
        <w:t>administrativ</w:t>
      </w:r>
      <w:proofErr w:type="spellEnd"/>
      <w:r w:rsidRPr="0023693A">
        <w:rPr>
          <w:rFonts w:asciiTheme="majorHAnsi" w:hAnsiTheme="majorHAnsi"/>
          <w:bCs/>
          <w:lang w:val="en-US"/>
        </w:rPr>
        <w:t xml:space="preserve"> cu </w:t>
      </w:r>
      <w:proofErr w:type="spellStart"/>
      <w:r w:rsidRPr="0023693A">
        <w:rPr>
          <w:rFonts w:asciiTheme="majorHAnsi" w:hAnsiTheme="majorHAnsi"/>
          <w:bCs/>
          <w:lang w:val="en-US"/>
        </w:rPr>
        <w:t>modific</w:t>
      </w:r>
      <w:proofErr w:type="spellEnd"/>
      <w:r w:rsidRPr="0023693A">
        <w:rPr>
          <w:rFonts w:asciiTheme="majorHAnsi" w:hAnsiTheme="majorHAnsi"/>
          <w:bCs/>
        </w:rPr>
        <w:t>ările și completările ulterioare, astfel</w:t>
      </w:r>
      <w:r w:rsidRPr="0023693A">
        <w:rPr>
          <w:rFonts w:asciiTheme="majorHAnsi" w:hAnsiTheme="majorHAnsi"/>
          <w:bCs/>
          <w:lang w:val="en-US"/>
        </w:rPr>
        <w:t>:</w:t>
      </w:r>
    </w:p>
    <w:p w14:paraId="43CFBB3F" w14:textId="77777777" w:rsidR="00024F17" w:rsidRPr="0023693A" w:rsidRDefault="00024F17" w:rsidP="007239CE">
      <w:pPr>
        <w:jc w:val="both"/>
        <w:rPr>
          <w:rFonts w:asciiTheme="majorHAnsi" w:hAnsiTheme="majorHAnsi"/>
          <w:bCs/>
          <w:lang w:val="en-US"/>
        </w:rPr>
      </w:pPr>
    </w:p>
    <w:p w14:paraId="20F04272" w14:textId="288DE1BC" w:rsidR="00C7350B" w:rsidRDefault="003F074F" w:rsidP="007239CE">
      <w:pPr>
        <w:pStyle w:val="ListParagraph"/>
        <w:numPr>
          <w:ilvl w:val="0"/>
          <w:numId w:val="25"/>
        </w:numPr>
        <w:jc w:val="both"/>
        <w:rPr>
          <w:rFonts w:asciiTheme="majorHAnsi" w:hAnsiTheme="majorHAnsi"/>
          <w:shd w:val="clear" w:color="auto" w:fill="FFFFFF"/>
        </w:rPr>
      </w:pPr>
      <w:r w:rsidRPr="0023693A">
        <w:rPr>
          <w:rFonts w:asciiTheme="majorHAnsi" w:hAnsiTheme="majorHAnsi"/>
          <w:shd w:val="clear" w:color="auto" w:fill="FFFFFF"/>
        </w:rPr>
        <w:t>Să aibă cel puțin 3 ani vechime în gradul profesional al funcției publice din care promovează;</w:t>
      </w:r>
    </w:p>
    <w:p w14:paraId="4289304B" w14:textId="77777777" w:rsidR="00743529" w:rsidRDefault="00743529" w:rsidP="00743529">
      <w:pPr>
        <w:pStyle w:val="ListParagraph"/>
        <w:jc w:val="both"/>
        <w:rPr>
          <w:rFonts w:asciiTheme="majorHAnsi" w:hAnsiTheme="majorHAnsi"/>
          <w:shd w:val="clear" w:color="auto" w:fill="FFFFFF"/>
        </w:rPr>
      </w:pPr>
    </w:p>
    <w:p w14:paraId="5CA065D1" w14:textId="77777777" w:rsidR="00743529" w:rsidRPr="0023693A" w:rsidRDefault="00743529" w:rsidP="00743529">
      <w:pPr>
        <w:pStyle w:val="ListParagraph"/>
        <w:jc w:val="both"/>
        <w:rPr>
          <w:rFonts w:asciiTheme="majorHAnsi" w:hAnsiTheme="majorHAnsi"/>
          <w:shd w:val="clear" w:color="auto" w:fill="FFFFFF"/>
        </w:rPr>
      </w:pPr>
    </w:p>
    <w:p w14:paraId="6A99C7AB" w14:textId="2646E92F" w:rsidR="003F074F" w:rsidRPr="0023693A" w:rsidRDefault="003F074F" w:rsidP="007239CE">
      <w:pPr>
        <w:pStyle w:val="ListParagraph"/>
        <w:numPr>
          <w:ilvl w:val="0"/>
          <w:numId w:val="25"/>
        </w:numPr>
        <w:jc w:val="both"/>
        <w:rPr>
          <w:rFonts w:asciiTheme="majorHAnsi" w:hAnsiTheme="majorHAnsi"/>
          <w:b/>
        </w:rPr>
      </w:pPr>
      <w:r w:rsidRPr="0023693A">
        <w:rPr>
          <w:rFonts w:asciiTheme="majorHAnsi" w:hAnsiTheme="majorHAnsi"/>
          <w:shd w:val="clear" w:color="auto" w:fill="FFFFFF"/>
        </w:rPr>
        <w:t>Să fi obținut cel puțin calificativul "bine" la evaluarea performanțelor individuale în ultimii 2 ani de activitate;</w:t>
      </w:r>
    </w:p>
    <w:p w14:paraId="32FBD26C" w14:textId="0418A386" w:rsidR="003F074F" w:rsidRPr="0023693A" w:rsidRDefault="003F074F" w:rsidP="007239CE">
      <w:pPr>
        <w:pStyle w:val="ListParagraph"/>
        <w:numPr>
          <w:ilvl w:val="0"/>
          <w:numId w:val="25"/>
        </w:numPr>
        <w:jc w:val="both"/>
        <w:rPr>
          <w:rFonts w:asciiTheme="majorHAnsi" w:hAnsiTheme="majorHAnsi"/>
        </w:rPr>
      </w:pPr>
      <w:r w:rsidRPr="0023693A">
        <w:rPr>
          <w:rFonts w:asciiTheme="majorHAnsi" w:hAnsiTheme="majorHAnsi"/>
          <w:shd w:val="clear" w:color="auto" w:fill="FFFFFF"/>
        </w:rPr>
        <w:t xml:space="preserve">Să nu aibă o sancțiune disciplinară neradiată în condițiile prezentului cod. </w:t>
      </w:r>
    </w:p>
    <w:p w14:paraId="7A9A7674" w14:textId="77777777" w:rsidR="002254E5" w:rsidRDefault="002254E5" w:rsidP="007239CE">
      <w:pPr>
        <w:pStyle w:val="NoSpacing"/>
        <w:tabs>
          <w:tab w:val="left" w:pos="284"/>
        </w:tabs>
        <w:jc w:val="both"/>
        <w:rPr>
          <w:rFonts w:asciiTheme="majorHAnsi" w:hAnsiTheme="majorHAnsi"/>
          <w:b/>
          <w:bCs/>
        </w:rPr>
      </w:pPr>
    </w:p>
    <w:p w14:paraId="096C6EA5" w14:textId="21B3679B" w:rsidR="003F074F" w:rsidRPr="0023693A" w:rsidRDefault="003F074F" w:rsidP="007239CE">
      <w:pPr>
        <w:pStyle w:val="NoSpacing"/>
        <w:tabs>
          <w:tab w:val="left" w:pos="284"/>
        </w:tabs>
        <w:jc w:val="both"/>
        <w:rPr>
          <w:rFonts w:asciiTheme="majorHAnsi" w:hAnsiTheme="majorHAnsi"/>
          <w:b/>
          <w:bCs/>
        </w:rPr>
      </w:pPr>
      <w:r w:rsidRPr="0023693A">
        <w:rPr>
          <w:rFonts w:asciiTheme="majorHAnsi" w:hAnsiTheme="majorHAnsi"/>
          <w:b/>
          <w:bCs/>
        </w:rPr>
        <w:t>H. PERIOADA DE DEPUNERE A DOSARELOR DE CONCURS</w:t>
      </w:r>
      <w:r w:rsidR="00354EC3" w:rsidRPr="0023693A">
        <w:rPr>
          <w:rFonts w:asciiTheme="majorHAnsi" w:hAnsiTheme="majorHAnsi"/>
          <w:b/>
          <w:bCs/>
        </w:rPr>
        <w:t xml:space="preserve">/EXAMEN </w:t>
      </w:r>
      <w:r w:rsidRPr="0023693A">
        <w:rPr>
          <w:rFonts w:asciiTheme="majorHAnsi" w:hAnsiTheme="majorHAnsi"/>
          <w:b/>
          <w:bCs/>
        </w:rPr>
        <w:t>/CONȚINUTUL DOSARELOR   DE CONCURS</w:t>
      </w:r>
      <w:r w:rsidR="00354EC3" w:rsidRPr="0023693A">
        <w:rPr>
          <w:rFonts w:asciiTheme="majorHAnsi" w:hAnsiTheme="majorHAnsi"/>
          <w:b/>
          <w:bCs/>
        </w:rPr>
        <w:t xml:space="preserve">/EXAMEN </w:t>
      </w:r>
      <w:r w:rsidR="000B40AB" w:rsidRPr="0023693A">
        <w:rPr>
          <w:rFonts w:asciiTheme="majorHAnsi" w:hAnsiTheme="majorHAnsi"/>
          <w:b/>
          <w:bCs/>
        </w:rPr>
        <w:t xml:space="preserve"> </w:t>
      </w:r>
      <w:r w:rsidRPr="0023693A">
        <w:rPr>
          <w:rFonts w:asciiTheme="majorHAnsi" w:hAnsiTheme="majorHAnsi"/>
          <w:b/>
          <w:bCs/>
        </w:rPr>
        <w:t>/</w:t>
      </w:r>
      <w:r w:rsidR="000B40AB" w:rsidRPr="0023693A">
        <w:rPr>
          <w:rFonts w:asciiTheme="majorHAnsi" w:hAnsiTheme="majorHAnsi"/>
          <w:b/>
          <w:bCs/>
        </w:rPr>
        <w:t xml:space="preserve"> </w:t>
      </w:r>
      <w:r w:rsidRPr="0023693A">
        <w:rPr>
          <w:rFonts w:asciiTheme="majorHAnsi" w:hAnsiTheme="majorHAnsi"/>
          <w:b/>
          <w:bCs/>
        </w:rPr>
        <w:t>DATA AFIȘĂRII ANUNȚULUI DE CONCURS</w:t>
      </w:r>
      <w:r w:rsidR="00354EC3" w:rsidRPr="0023693A">
        <w:rPr>
          <w:rFonts w:asciiTheme="majorHAnsi" w:hAnsiTheme="majorHAnsi"/>
          <w:b/>
          <w:bCs/>
        </w:rPr>
        <w:t xml:space="preserve">/EXAMEN </w:t>
      </w:r>
    </w:p>
    <w:p w14:paraId="2685339B" w14:textId="3CAD9C5B" w:rsidR="003F074F" w:rsidRPr="0023693A" w:rsidRDefault="003F074F" w:rsidP="007239CE">
      <w:pPr>
        <w:pStyle w:val="NoSpacing"/>
        <w:jc w:val="both"/>
        <w:rPr>
          <w:rFonts w:asciiTheme="majorHAnsi" w:hAnsiTheme="majorHAnsi"/>
        </w:rPr>
      </w:pPr>
      <w:r w:rsidRPr="0023693A">
        <w:rPr>
          <w:rFonts w:asciiTheme="majorHAnsi" w:hAnsiTheme="majorHAnsi"/>
        </w:rPr>
        <w:t xml:space="preserve">      În conformitate cu prevederile art.</w:t>
      </w:r>
      <w:r w:rsidR="00FA303F" w:rsidRPr="0023693A">
        <w:rPr>
          <w:rFonts w:asciiTheme="majorHAnsi" w:hAnsiTheme="majorHAnsi"/>
        </w:rPr>
        <w:t>156 alin(5)</w:t>
      </w:r>
      <w:r w:rsidRPr="0023693A">
        <w:rPr>
          <w:rFonts w:asciiTheme="majorHAnsi" w:hAnsiTheme="majorHAnsi"/>
        </w:rPr>
        <w:t xml:space="preserve"> </w:t>
      </w:r>
      <w:r w:rsidR="00E778A9" w:rsidRPr="0023693A">
        <w:rPr>
          <w:rFonts w:asciiTheme="majorHAnsi" w:hAnsiTheme="majorHAnsi"/>
        </w:rPr>
        <w:t>din O.U.G.121/2023 pentru modificarea si completarea</w:t>
      </w:r>
      <w:r w:rsidRPr="0023693A">
        <w:rPr>
          <w:rFonts w:asciiTheme="majorHAnsi" w:hAnsiTheme="majorHAnsi"/>
        </w:rPr>
        <w:t xml:space="preserve"> </w:t>
      </w:r>
      <w:r w:rsidR="00FA303F" w:rsidRPr="0023693A">
        <w:rPr>
          <w:rFonts w:asciiTheme="majorHAnsi" w:hAnsiTheme="majorHAnsi"/>
        </w:rPr>
        <w:t xml:space="preserve">OUG </w:t>
      </w:r>
      <w:r w:rsidRPr="0023693A">
        <w:rPr>
          <w:rFonts w:asciiTheme="majorHAnsi" w:hAnsiTheme="majorHAnsi"/>
        </w:rPr>
        <w:t>nr.</w:t>
      </w:r>
      <w:r w:rsidR="00FA303F" w:rsidRPr="0023693A">
        <w:rPr>
          <w:rFonts w:asciiTheme="majorHAnsi" w:hAnsiTheme="majorHAnsi"/>
        </w:rPr>
        <w:t>57</w:t>
      </w:r>
      <w:r w:rsidRPr="0023693A">
        <w:rPr>
          <w:rFonts w:asciiTheme="majorHAnsi" w:hAnsiTheme="majorHAnsi"/>
        </w:rPr>
        <w:t>/2</w:t>
      </w:r>
      <w:r w:rsidR="00FA303F" w:rsidRPr="0023693A">
        <w:rPr>
          <w:rFonts w:asciiTheme="majorHAnsi" w:hAnsiTheme="majorHAnsi"/>
        </w:rPr>
        <w:t>019</w:t>
      </w:r>
      <w:r w:rsidRPr="0023693A">
        <w:rPr>
          <w:rFonts w:asciiTheme="majorHAnsi" w:hAnsiTheme="majorHAnsi"/>
        </w:rPr>
        <w:t xml:space="preserve">  privind</w:t>
      </w:r>
      <w:r w:rsidR="00FA303F" w:rsidRPr="0023693A">
        <w:rPr>
          <w:rFonts w:asciiTheme="majorHAnsi" w:hAnsiTheme="majorHAnsi"/>
        </w:rPr>
        <w:t xml:space="preserve"> Codul Administrativ cu modificarile si completarile ulterioare</w:t>
      </w:r>
      <w:r w:rsidRPr="0023693A">
        <w:rPr>
          <w:rFonts w:asciiTheme="majorHAnsi" w:hAnsiTheme="majorHAnsi"/>
        </w:rPr>
        <w:t xml:space="preserve"> pentru a putea participa</w:t>
      </w:r>
      <w:r w:rsidR="00FD39BD" w:rsidRPr="0023693A">
        <w:rPr>
          <w:rFonts w:asciiTheme="majorHAnsi" w:hAnsiTheme="majorHAnsi"/>
        </w:rPr>
        <w:t xml:space="preserve"> </w:t>
      </w:r>
      <w:r w:rsidRPr="0023693A">
        <w:rPr>
          <w:rFonts w:asciiTheme="majorHAnsi" w:hAnsiTheme="majorHAnsi"/>
        </w:rPr>
        <w:t>la concursul/examenul de promovare, func</w:t>
      </w:r>
      <w:r w:rsidR="00FD39BD" w:rsidRPr="0023693A">
        <w:rPr>
          <w:rFonts w:asciiTheme="majorHAnsi" w:hAnsiTheme="majorHAnsi"/>
        </w:rPr>
        <w:t>ț</w:t>
      </w:r>
      <w:r w:rsidRPr="0023693A">
        <w:rPr>
          <w:rFonts w:asciiTheme="majorHAnsi" w:hAnsiTheme="majorHAnsi"/>
        </w:rPr>
        <w:t>ionarii publici trebuie să depună</w:t>
      </w:r>
      <w:r w:rsidR="000B40AB" w:rsidRPr="0023693A">
        <w:rPr>
          <w:rFonts w:asciiTheme="majorHAnsi" w:hAnsiTheme="majorHAnsi"/>
        </w:rPr>
        <w:t xml:space="preserve"> </w:t>
      </w:r>
      <w:r w:rsidRPr="0023693A">
        <w:rPr>
          <w:rFonts w:asciiTheme="majorHAnsi" w:hAnsiTheme="majorHAnsi"/>
        </w:rPr>
        <w:t>un dosar de concurs.</w:t>
      </w:r>
    </w:p>
    <w:p w14:paraId="5D5DA1E3" w14:textId="41280EB2" w:rsidR="000B40AB" w:rsidRDefault="000B40AB" w:rsidP="007239CE">
      <w:pPr>
        <w:pStyle w:val="NoSpacing"/>
        <w:jc w:val="both"/>
        <w:rPr>
          <w:rFonts w:asciiTheme="majorHAnsi" w:hAnsiTheme="majorHAnsi"/>
          <w:b/>
          <w:bCs/>
          <w:color w:val="000000" w:themeColor="text1"/>
        </w:rPr>
      </w:pPr>
      <w:r w:rsidRPr="0023693A">
        <w:rPr>
          <w:rFonts w:asciiTheme="majorHAnsi" w:hAnsiTheme="majorHAnsi"/>
          <w:b/>
          <w:bCs/>
        </w:rPr>
        <w:t xml:space="preserve">Dosarele </w:t>
      </w:r>
      <w:r w:rsidRPr="0023693A">
        <w:rPr>
          <w:rFonts w:asciiTheme="majorHAnsi" w:hAnsiTheme="majorHAnsi"/>
        </w:rPr>
        <w:t>de</w:t>
      </w:r>
      <w:r w:rsidR="00354EC3" w:rsidRPr="0023693A">
        <w:rPr>
          <w:rFonts w:asciiTheme="majorHAnsi" w:hAnsiTheme="majorHAnsi"/>
        </w:rPr>
        <w:t xml:space="preserve"> inscriere la </w:t>
      </w:r>
      <w:r w:rsidRPr="0023693A">
        <w:rPr>
          <w:rFonts w:asciiTheme="majorHAnsi" w:hAnsiTheme="majorHAnsi"/>
        </w:rPr>
        <w:t xml:space="preserve"> </w:t>
      </w:r>
      <w:r w:rsidR="00354EC3" w:rsidRPr="0023693A">
        <w:rPr>
          <w:rFonts w:asciiTheme="majorHAnsi" w:hAnsiTheme="majorHAnsi"/>
        </w:rPr>
        <w:t xml:space="preserve">examen </w:t>
      </w:r>
      <w:r w:rsidRPr="0023693A">
        <w:rPr>
          <w:rFonts w:asciiTheme="majorHAnsi" w:hAnsiTheme="majorHAnsi"/>
          <w:b/>
          <w:bCs/>
        </w:rPr>
        <w:t xml:space="preserve"> se depun </w:t>
      </w:r>
      <w:r w:rsidRPr="0023693A">
        <w:rPr>
          <w:rFonts w:asciiTheme="majorHAnsi" w:hAnsiTheme="majorHAnsi"/>
        </w:rPr>
        <w:t>de către</w:t>
      </w:r>
      <w:r w:rsidRPr="0023693A">
        <w:rPr>
          <w:rFonts w:asciiTheme="majorHAnsi" w:hAnsiTheme="majorHAnsi"/>
          <w:b/>
          <w:bCs/>
        </w:rPr>
        <w:t xml:space="preserve"> </w:t>
      </w:r>
      <w:r w:rsidRPr="0023693A">
        <w:rPr>
          <w:rFonts w:asciiTheme="majorHAnsi" w:hAnsiTheme="majorHAnsi"/>
        </w:rPr>
        <w:t>candidați în perioada</w:t>
      </w:r>
      <w:r w:rsidRPr="0023693A">
        <w:rPr>
          <w:rFonts w:asciiTheme="majorHAnsi" w:hAnsiTheme="majorHAnsi"/>
          <w:b/>
          <w:bCs/>
        </w:rPr>
        <w:t xml:space="preserve"> </w:t>
      </w:r>
      <w:r w:rsidR="00D45279">
        <w:rPr>
          <w:rFonts w:asciiTheme="majorHAnsi" w:hAnsiTheme="majorHAnsi"/>
          <w:b/>
          <w:bCs/>
          <w:color w:val="000000" w:themeColor="text1"/>
        </w:rPr>
        <w:t>14</w:t>
      </w:r>
      <w:r w:rsidR="00596AF4">
        <w:rPr>
          <w:rFonts w:asciiTheme="majorHAnsi" w:hAnsiTheme="majorHAnsi"/>
          <w:b/>
          <w:bCs/>
          <w:color w:val="000000" w:themeColor="text1"/>
        </w:rPr>
        <w:t xml:space="preserve">.09.2026- </w:t>
      </w:r>
      <w:r w:rsidR="00D45279">
        <w:rPr>
          <w:rFonts w:asciiTheme="majorHAnsi" w:hAnsiTheme="majorHAnsi"/>
          <w:b/>
          <w:bCs/>
          <w:color w:val="000000" w:themeColor="text1"/>
        </w:rPr>
        <w:t>03</w:t>
      </w:r>
      <w:r w:rsidR="00596AF4">
        <w:rPr>
          <w:rFonts w:asciiTheme="majorHAnsi" w:hAnsiTheme="majorHAnsi"/>
          <w:b/>
          <w:bCs/>
          <w:color w:val="000000" w:themeColor="text1"/>
        </w:rPr>
        <w:t>.</w:t>
      </w:r>
      <w:r w:rsidR="00D45279">
        <w:rPr>
          <w:rFonts w:asciiTheme="majorHAnsi" w:hAnsiTheme="majorHAnsi"/>
          <w:b/>
          <w:bCs/>
          <w:color w:val="000000" w:themeColor="text1"/>
        </w:rPr>
        <w:t>10</w:t>
      </w:r>
      <w:r w:rsidR="00596AF4">
        <w:rPr>
          <w:rFonts w:asciiTheme="majorHAnsi" w:hAnsiTheme="majorHAnsi"/>
          <w:b/>
          <w:bCs/>
          <w:color w:val="000000" w:themeColor="text1"/>
        </w:rPr>
        <w:t>.2026</w:t>
      </w:r>
      <w:r w:rsidRPr="00D5539E">
        <w:rPr>
          <w:rFonts w:asciiTheme="majorHAnsi" w:hAnsiTheme="majorHAnsi"/>
          <w:b/>
          <w:bCs/>
          <w:color w:val="000000" w:themeColor="text1"/>
        </w:rPr>
        <w:t>.</w:t>
      </w:r>
    </w:p>
    <w:p w14:paraId="006E68F8" w14:textId="77777777" w:rsidR="00743529" w:rsidRPr="00D5539E" w:rsidRDefault="00743529" w:rsidP="007239CE">
      <w:pPr>
        <w:pStyle w:val="NoSpacing"/>
        <w:jc w:val="both"/>
        <w:rPr>
          <w:rFonts w:asciiTheme="majorHAnsi" w:hAnsiTheme="majorHAnsi"/>
          <w:b/>
          <w:bCs/>
          <w:color w:val="000000" w:themeColor="text1"/>
        </w:rPr>
      </w:pPr>
    </w:p>
    <w:p w14:paraId="1B83E6CD" w14:textId="3904C63C" w:rsidR="000B40AB" w:rsidRPr="0023693A" w:rsidRDefault="000B40AB" w:rsidP="007239CE">
      <w:pPr>
        <w:pStyle w:val="NoSpacing"/>
        <w:jc w:val="both"/>
        <w:rPr>
          <w:rFonts w:asciiTheme="majorHAnsi" w:hAnsiTheme="majorHAnsi"/>
          <w:b/>
          <w:bCs/>
          <w:lang w:val="pt-PT"/>
        </w:rPr>
      </w:pPr>
      <w:r w:rsidRPr="0023693A">
        <w:rPr>
          <w:rFonts w:asciiTheme="majorHAnsi" w:hAnsiTheme="majorHAnsi"/>
          <w:b/>
          <w:bCs/>
        </w:rPr>
        <w:t>Dosarul de concurs va conține în mod obligatoriu</w:t>
      </w:r>
      <w:r w:rsidRPr="0023693A">
        <w:rPr>
          <w:rFonts w:asciiTheme="majorHAnsi" w:hAnsiTheme="majorHAnsi"/>
          <w:b/>
          <w:bCs/>
          <w:lang w:val="pt-PT"/>
        </w:rPr>
        <w:t>:</w:t>
      </w:r>
    </w:p>
    <w:p w14:paraId="0735CFAE" w14:textId="77777777" w:rsidR="00D876C2" w:rsidRPr="0023693A" w:rsidRDefault="00D876C2" w:rsidP="007239CE">
      <w:pPr>
        <w:pStyle w:val="NoSpacing"/>
        <w:jc w:val="both"/>
        <w:rPr>
          <w:rFonts w:asciiTheme="majorHAnsi" w:hAnsiTheme="majorHAnsi"/>
          <w:b/>
          <w:bCs/>
          <w:lang w:val="pt-PT"/>
        </w:rPr>
      </w:pPr>
    </w:p>
    <w:p w14:paraId="5BFCF02B" w14:textId="0BC88266" w:rsidR="000B40AB" w:rsidRPr="0023693A" w:rsidRDefault="000B40AB" w:rsidP="007239CE">
      <w:pPr>
        <w:pStyle w:val="NoSpacing"/>
        <w:jc w:val="both"/>
        <w:rPr>
          <w:rFonts w:asciiTheme="majorHAnsi" w:hAnsiTheme="majorHAnsi"/>
          <w:lang w:val="pt-PT"/>
        </w:rPr>
      </w:pPr>
      <w:r w:rsidRPr="0023693A">
        <w:rPr>
          <w:rFonts w:asciiTheme="majorHAnsi" w:hAnsiTheme="majorHAnsi"/>
          <w:b/>
          <w:bCs/>
          <w:lang w:val="pt-PT"/>
        </w:rPr>
        <w:t>1.</w:t>
      </w:r>
      <w:r w:rsidR="00254199" w:rsidRPr="0023693A">
        <w:rPr>
          <w:rFonts w:asciiTheme="majorHAnsi" w:hAnsiTheme="majorHAnsi"/>
          <w:lang w:val="pt-PT"/>
        </w:rPr>
        <w:t xml:space="preserve"> </w:t>
      </w:r>
      <w:r w:rsidRPr="0023693A">
        <w:rPr>
          <w:rFonts w:asciiTheme="majorHAnsi" w:hAnsiTheme="majorHAnsi"/>
          <w:lang w:val="pt-PT"/>
        </w:rPr>
        <w:t>Copie dup</w:t>
      </w:r>
      <w:r w:rsidRPr="0023693A">
        <w:rPr>
          <w:rFonts w:asciiTheme="majorHAnsi" w:hAnsiTheme="majorHAnsi"/>
        </w:rPr>
        <w:t>ă carnetul de muncă sau adeverință eliberată de compartimentul de resurse umane în vederea atestării vechimii în gradul profesional din care promovează</w:t>
      </w:r>
      <w:r w:rsidRPr="0023693A">
        <w:rPr>
          <w:rFonts w:asciiTheme="majorHAnsi" w:hAnsiTheme="majorHAnsi"/>
          <w:lang w:val="pt-PT"/>
        </w:rPr>
        <w:t>;</w:t>
      </w:r>
    </w:p>
    <w:p w14:paraId="273C8BE2" w14:textId="687D0658" w:rsidR="000B40AB" w:rsidRPr="0023693A" w:rsidRDefault="000B40AB" w:rsidP="007239CE">
      <w:pPr>
        <w:pStyle w:val="NoSpacing"/>
        <w:jc w:val="both"/>
        <w:rPr>
          <w:rFonts w:asciiTheme="majorHAnsi" w:hAnsiTheme="majorHAnsi"/>
          <w:lang w:val="pt-PT"/>
        </w:rPr>
      </w:pPr>
      <w:r w:rsidRPr="0023693A">
        <w:rPr>
          <w:rFonts w:asciiTheme="majorHAnsi" w:hAnsiTheme="majorHAnsi"/>
          <w:b/>
          <w:bCs/>
          <w:lang w:val="pt-PT"/>
        </w:rPr>
        <w:t>2.</w:t>
      </w:r>
      <w:r w:rsidR="00254199" w:rsidRPr="0023693A">
        <w:rPr>
          <w:rFonts w:asciiTheme="majorHAnsi" w:hAnsiTheme="majorHAnsi"/>
          <w:lang w:val="pt-PT"/>
        </w:rPr>
        <w:t xml:space="preserve"> </w:t>
      </w:r>
      <w:r w:rsidRPr="0023693A">
        <w:rPr>
          <w:rFonts w:asciiTheme="majorHAnsi" w:hAnsiTheme="majorHAnsi"/>
          <w:lang w:val="pt-PT"/>
        </w:rPr>
        <w:t>Copii ale rapoartelor de evaluare ale performan</w:t>
      </w:r>
      <w:r w:rsidR="007930D5" w:rsidRPr="0023693A">
        <w:rPr>
          <w:rFonts w:asciiTheme="majorHAnsi" w:hAnsiTheme="majorHAnsi"/>
          <w:lang w:val="pt-PT"/>
        </w:rPr>
        <w:t>ț</w:t>
      </w:r>
      <w:r w:rsidRPr="0023693A">
        <w:rPr>
          <w:rFonts w:asciiTheme="majorHAnsi" w:hAnsiTheme="majorHAnsi"/>
          <w:lang w:val="pt-PT"/>
        </w:rPr>
        <w:t>elor profesionale individuale din ultimii 2 ani de activitate;</w:t>
      </w:r>
    </w:p>
    <w:p w14:paraId="55156823" w14:textId="78C1145F" w:rsidR="000B40AB" w:rsidRDefault="000B40AB" w:rsidP="007239CE">
      <w:pPr>
        <w:pStyle w:val="NoSpacing"/>
        <w:jc w:val="both"/>
        <w:rPr>
          <w:rFonts w:asciiTheme="majorHAnsi" w:hAnsiTheme="majorHAnsi"/>
          <w:lang w:val="pt-PT"/>
        </w:rPr>
      </w:pPr>
      <w:r w:rsidRPr="0023693A">
        <w:rPr>
          <w:rFonts w:asciiTheme="majorHAnsi" w:hAnsiTheme="majorHAnsi"/>
          <w:b/>
          <w:bCs/>
          <w:lang w:val="pt-PT"/>
        </w:rPr>
        <w:t>3.</w:t>
      </w:r>
      <w:r w:rsidR="00254199" w:rsidRPr="0023693A">
        <w:rPr>
          <w:rFonts w:asciiTheme="majorHAnsi" w:hAnsiTheme="majorHAnsi"/>
          <w:lang w:val="pt-PT"/>
        </w:rPr>
        <w:t xml:space="preserve"> </w:t>
      </w:r>
      <w:r w:rsidRPr="0023693A">
        <w:rPr>
          <w:rFonts w:asciiTheme="majorHAnsi" w:hAnsiTheme="majorHAnsi"/>
          <w:lang w:val="pt-PT"/>
        </w:rPr>
        <w:t>Adeverin</w:t>
      </w:r>
      <w:r w:rsidR="007930D5" w:rsidRPr="0023693A">
        <w:rPr>
          <w:rFonts w:asciiTheme="majorHAnsi" w:hAnsiTheme="majorHAnsi"/>
        </w:rPr>
        <w:t>ț</w:t>
      </w:r>
      <w:r w:rsidRPr="0023693A">
        <w:rPr>
          <w:rFonts w:asciiTheme="majorHAnsi" w:hAnsiTheme="majorHAnsi"/>
        </w:rPr>
        <w:t>ă eliberată de Compartimentul Resurse umane în vederea atestării</w:t>
      </w:r>
      <w:r w:rsidR="00254199" w:rsidRPr="0023693A">
        <w:rPr>
          <w:rFonts w:asciiTheme="majorHAnsi" w:hAnsiTheme="majorHAnsi"/>
        </w:rPr>
        <w:t xml:space="preserve"> situației disciplinare a funcționarului public, în care se menționează</w:t>
      </w:r>
      <w:r w:rsidR="00FD39BD" w:rsidRPr="0023693A">
        <w:rPr>
          <w:rFonts w:asciiTheme="majorHAnsi" w:hAnsiTheme="majorHAnsi"/>
        </w:rPr>
        <w:t xml:space="preserve"> </w:t>
      </w:r>
      <w:r w:rsidR="00254199" w:rsidRPr="0023693A">
        <w:rPr>
          <w:rFonts w:asciiTheme="majorHAnsi" w:hAnsiTheme="majorHAnsi"/>
        </w:rPr>
        <w:t>expres dacă acestuia</w:t>
      </w:r>
      <w:r w:rsidR="00FD39BD" w:rsidRPr="0023693A">
        <w:rPr>
          <w:rFonts w:asciiTheme="majorHAnsi" w:hAnsiTheme="majorHAnsi"/>
        </w:rPr>
        <w:t xml:space="preserve"> </w:t>
      </w:r>
      <w:r w:rsidR="00254199" w:rsidRPr="0023693A">
        <w:rPr>
          <w:rFonts w:asciiTheme="majorHAnsi" w:hAnsiTheme="majorHAnsi"/>
        </w:rPr>
        <w:t>i-a fost aplicată</w:t>
      </w:r>
      <w:r w:rsidR="00FD39BD" w:rsidRPr="0023693A">
        <w:rPr>
          <w:rFonts w:asciiTheme="majorHAnsi" w:hAnsiTheme="majorHAnsi"/>
        </w:rPr>
        <w:t xml:space="preserve"> </w:t>
      </w:r>
      <w:r w:rsidR="00254199" w:rsidRPr="0023693A">
        <w:rPr>
          <w:rFonts w:asciiTheme="majorHAnsi" w:hAnsiTheme="majorHAnsi"/>
        </w:rPr>
        <w:t>o sancțiune disciplinară care să nu fi fost radiată</w:t>
      </w:r>
      <w:r w:rsidR="00254199" w:rsidRPr="0023693A">
        <w:rPr>
          <w:rFonts w:asciiTheme="majorHAnsi" w:hAnsiTheme="majorHAnsi"/>
          <w:lang w:val="pt-PT"/>
        </w:rPr>
        <w:t>;</w:t>
      </w:r>
    </w:p>
    <w:p w14:paraId="76329233" w14:textId="509BDA68" w:rsidR="00254199" w:rsidRPr="0023693A" w:rsidRDefault="001529D0" w:rsidP="007239CE">
      <w:pPr>
        <w:pStyle w:val="NoSpacing"/>
        <w:jc w:val="both"/>
        <w:rPr>
          <w:rFonts w:asciiTheme="majorHAnsi" w:hAnsiTheme="majorHAnsi"/>
        </w:rPr>
      </w:pPr>
      <w:r>
        <w:rPr>
          <w:rFonts w:asciiTheme="majorHAnsi" w:hAnsiTheme="majorHAnsi"/>
          <w:b/>
          <w:bCs/>
          <w:lang w:val="pt-PT"/>
        </w:rPr>
        <w:t>4</w:t>
      </w:r>
      <w:r w:rsidR="00254199" w:rsidRPr="0023693A">
        <w:rPr>
          <w:rFonts w:asciiTheme="majorHAnsi" w:hAnsiTheme="majorHAnsi"/>
          <w:lang w:val="pt-PT"/>
        </w:rPr>
        <w:t xml:space="preserve">. Formular de </w:t>
      </w:r>
      <w:r w:rsidR="00984026" w:rsidRPr="0023693A">
        <w:rPr>
          <w:rFonts w:asciiTheme="majorHAnsi" w:hAnsiTheme="majorHAnsi"/>
          <w:lang w:val="pt-PT"/>
        </w:rPr>
        <w:t>î</w:t>
      </w:r>
      <w:r w:rsidR="00254199" w:rsidRPr="0023693A">
        <w:rPr>
          <w:rFonts w:asciiTheme="majorHAnsi" w:hAnsiTheme="majorHAnsi"/>
          <w:lang w:val="pt-PT"/>
        </w:rPr>
        <w:t>nscriere, prev</w:t>
      </w:r>
      <w:r w:rsidR="00254199" w:rsidRPr="0023693A">
        <w:rPr>
          <w:rFonts w:asciiTheme="majorHAnsi" w:hAnsiTheme="majorHAnsi"/>
        </w:rPr>
        <w:t xml:space="preserve">ăzut </w:t>
      </w:r>
      <w:r w:rsidR="003146B6" w:rsidRPr="0023693A">
        <w:rPr>
          <w:rFonts w:asciiTheme="majorHAnsi" w:hAnsiTheme="majorHAnsi"/>
        </w:rPr>
        <w:t>la art.137 lit b)</w:t>
      </w:r>
      <w:r w:rsidR="00354EC3" w:rsidRPr="0023693A">
        <w:rPr>
          <w:rFonts w:asciiTheme="majorHAnsi" w:hAnsiTheme="majorHAnsi"/>
        </w:rPr>
        <w:t xml:space="preserve"> din anexa 10 -OUG</w:t>
      </w:r>
      <w:r w:rsidR="00E068E9" w:rsidRPr="0023693A">
        <w:rPr>
          <w:rFonts w:asciiTheme="majorHAnsi" w:hAnsiTheme="majorHAnsi"/>
        </w:rPr>
        <w:t xml:space="preserve"> nr.57/2019 </w:t>
      </w:r>
      <w:r w:rsidR="00254199" w:rsidRPr="0023693A">
        <w:rPr>
          <w:rFonts w:asciiTheme="majorHAnsi" w:hAnsiTheme="majorHAnsi"/>
        </w:rPr>
        <w:t xml:space="preserve">(care se găsește la Compartimentul Resurse umane, din cadrul Primăriei Comunei </w:t>
      </w:r>
      <w:r w:rsidR="00877F2B">
        <w:rPr>
          <w:rFonts w:asciiTheme="majorHAnsi" w:hAnsiTheme="majorHAnsi"/>
        </w:rPr>
        <w:t>Gura Foii</w:t>
      </w:r>
      <w:r w:rsidR="00254199" w:rsidRPr="0023693A">
        <w:rPr>
          <w:rFonts w:asciiTheme="majorHAnsi" w:hAnsiTheme="majorHAnsi"/>
        </w:rPr>
        <w:t xml:space="preserve"> în format letric).</w:t>
      </w:r>
    </w:p>
    <w:p w14:paraId="02463D43" w14:textId="77777777" w:rsidR="009249A0" w:rsidRDefault="009249A0" w:rsidP="007239CE">
      <w:pPr>
        <w:pStyle w:val="NoSpacing"/>
        <w:jc w:val="both"/>
        <w:rPr>
          <w:rFonts w:asciiTheme="majorHAnsi" w:hAnsiTheme="majorHAnsi"/>
          <w:b/>
          <w:bCs/>
        </w:rPr>
      </w:pPr>
    </w:p>
    <w:p w14:paraId="1F1B6BDC" w14:textId="77777777" w:rsidR="00743529" w:rsidRDefault="009249A0" w:rsidP="007239CE">
      <w:pPr>
        <w:pStyle w:val="NoSpacing"/>
        <w:jc w:val="both"/>
        <w:rPr>
          <w:rFonts w:asciiTheme="majorHAnsi" w:hAnsiTheme="majorHAnsi"/>
          <w:b/>
          <w:bCs/>
          <w:color w:val="000000" w:themeColor="text1"/>
          <w:lang w:val="pt-PT"/>
        </w:rPr>
      </w:pPr>
      <w:r>
        <w:rPr>
          <w:rFonts w:asciiTheme="majorHAnsi" w:hAnsiTheme="majorHAnsi"/>
          <w:b/>
          <w:bCs/>
        </w:rPr>
        <w:t xml:space="preserve">   </w:t>
      </w:r>
      <w:r w:rsidR="00254199" w:rsidRPr="0023693A">
        <w:rPr>
          <w:rFonts w:asciiTheme="majorHAnsi" w:hAnsiTheme="majorHAnsi"/>
          <w:b/>
          <w:bCs/>
        </w:rPr>
        <w:t>Data publicării anunțului de concurs</w:t>
      </w:r>
      <w:r w:rsidR="00254199" w:rsidRPr="00D5539E">
        <w:rPr>
          <w:rFonts w:asciiTheme="majorHAnsi" w:hAnsiTheme="majorHAnsi"/>
          <w:b/>
          <w:bCs/>
          <w:color w:val="000000" w:themeColor="text1"/>
          <w:lang w:val="pt-PT"/>
        </w:rPr>
        <w:t>:</w:t>
      </w:r>
      <w:r>
        <w:rPr>
          <w:rFonts w:asciiTheme="majorHAnsi" w:hAnsiTheme="majorHAnsi"/>
          <w:b/>
          <w:bCs/>
          <w:color w:val="000000" w:themeColor="text1"/>
          <w:lang w:val="pt-PT"/>
        </w:rPr>
        <w:t xml:space="preserve"> </w:t>
      </w:r>
      <w:r w:rsidR="00A8272C" w:rsidRPr="00D5539E">
        <w:rPr>
          <w:rFonts w:asciiTheme="majorHAnsi" w:hAnsiTheme="majorHAnsi"/>
          <w:b/>
          <w:bCs/>
          <w:color w:val="000000" w:themeColor="text1"/>
          <w:lang w:val="pt-PT"/>
        </w:rPr>
        <w:t>3</w:t>
      </w:r>
      <w:r>
        <w:rPr>
          <w:rFonts w:asciiTheme="majorHAnsi" w:hAnsiTheme="majorHAnsi"/>
          <w:b/>
          <w:bCs/>
          <w:color w:val="000000" w:themeColor="text1"/>
          <w:lang w:val="pt-PT"/>
        </w:rPr>
        <w:t xml:space="preserve">1.08.2026 </w:t>
      </w:r>
    </w:p>
    <w:p w14:paraId="2EBC7797" w14:textId="7A058F0A" w:rsidR="00254199" w:rsidRPr="00A439B0" w:rsidRDefault="00254199" w:rsidP="007239CE">
      <w:pPr>
        <w:pStyle w:val="NoSpacing"/>
        <w:jc w:val="both"/>
        <w:rPr>
          <w:rFonts w:asciiTheme="majorHAnsi" w:hAnsiTheme="majorHAnsi"/>
          <w:b/>
          <w:bCs/>
          <w:color w:val="000000" w:themeColor="text1"/>
          <w:lang w:val="pt-PT"/>
        </w:rPr>
      </w:pPr>
    </w:p>
    <w:p w14:paraId="233024EF" w14:textId="59901865" w:rsidR="00254199" w:rsidRPr="0023693A" w:rsidRDefault="00606FEE" w:rsidP="007239CE">
      <w:pPr>
        <w:pStyle w:val="NoSpacing"/>
        <w:tabs>
          <w:tab w:val="left" w:pos="142"/>
          <w:tab w:val="left" w:pos="360"/>
          <w:tab w:val="left" w:pos="426"/>
        </w:tabs>
        <w:jc w:val="both"/>
        <w:rPr>
          <w:rFonts w:asciiTheme="majorHAnsi" w:hAnsiTheme="majorHAnsi"/>
          <w:b/>
          <w:bCs/>
          <w:lang w:val="pt-PT"/>
        </w:rPr>
      </w:pPr>
      <w:r w:rsidRPr="0023693A">
        <w:rPr>
          <w:rFonts w:asciiTheme="majorHAnsi" w:hAnsiTheme="majorHAnsi"/>
          <w:b/>
          <w:bCs/>
          <w:lang w:val="pt-PT"/>
        </w:rPr>
        <w:t>I.</w:t>
      </w:r>
      <w:r w:rsidR="001F2415" w:rsidRPr="0023693A">
        <w:rPr>
          <w:rFonts w:asciiTheme="majorHAnsi" w:hAnsiTheme="majorHAnsi"/>
          <w:b/>
          <w:bCs/>
          <w:lang w:val="pt-PT"/>
        </w:rPr>
        <w:t xml:space="preserve"> </w:t>
      </w:r>
      <w:r w:rsidR="00254199" w:rsidRPr="0023693A">
        <w:rPr>
          <w:rFonts w:asciiTheme="majorHAnsi" w:hAnsiTheme="majorHAnsi"/>
          <w:b/>
          <w:bCs/>
          <w:lang w:val="pt-PT"/>
        </w:rPr>
        <w:t xml:space="preserve">COORDONATELE DE CONTACT </w:t>
      </w:r>
      <w:r w:rsidR="001F2415" w:rsidRPr="0023693A">
        <w:rPr>
          <w:rFonts w:asciiTheme="majorHAnsi" w:hAnsiTheme="majorHAnsi"/>
          <w:b/>
          <w:bCs/>
          <w:lang w:val="pt-PT"/>
        </w:rPr>
        <w:t>P</w:t>
      </w:r>
      <w:r w:rsidR="00254199" w:rsidRPr="0023693A">
        <w:rPr>
          <w:rFonts w:asciiTheme="majorHAnsi" w:hAnsiTheme="majorHAnsi"/>
          <w:b/>
          <w:bCs/>
          <w:lang w:val="pt-PT"/>
        </w:rPr>
        <w:t xml:space="preserve">ENTRU PRIMIREA DOSARELOR DE </w:t>
      </w:r>
      <w:r w:rsidR="00254199" w:rsidRPr="0023693A">
        <w:rPr>
          <w:rFonts w:asciiTheme="majorHAnsi" w:hAnsiTheme="majorHAnsi"/>
          <w:b/>
          <w:bCs/>
        </w:rPr>
        <w:t>Î</w:t>
      </w:r>
      <w:r w:rsidR="00254199" w:rsidRPr="0023693A">
        <w:rPr>
          <w:rFonts w:asciiTheme="majorHAnsi" w:hAnsiTheme="majorHAnsi"/>
          <w:b/>
          <w:bCs/>
          <w:lang w:val="pt-PT"/>
        </w:rPr>
        <w:t>NSCRIERE</w:t>
      </w:r>
      <w:r w:rsidRPr="0023693A">
        <w:rPr>
          <w:rFonts w:asciiTheme="majorHAnsi" w:hAnsiTheme="majorHAnsi"/>
          <w:b/>
          <w:bCs/>
          <w:lang w:val="pt-PT"/>
        </w:rPr>
        <w:t xml:space="preserve"> LA CONCURS</w:t>
      </w:r>
      <w:r w:rsidR="00E068E9" w:rsidRPr="0023693A">
        <w:rPr>
          <w:rFonts w:asciiTheme="majorHAnsi" w:hAnsiTheme="majorHAnsi"/>
          <w:b/>
          <w:bCs/>
          <w:lang w:val="pt-PT"/>
        </w:rPr>
        <w:t xml:space="preserve">/EXAMEN </w:t>
      </w:r>
      <w:r w:rsidRPr="0023693A">
        <w:rPr>
          <w:rFonts w:asciiTheme="majorHAnsi" w:hAnsiTheme="majorHAnsi"/>
          <w:b/>
          <w:bCs/>
          <w:lang w:val="pt-PT"/>
        </w:rPr>
        <w:t xml:space="preserve"> ȘI PENTRU RELAȚII SUPLIMENTARE:</w:t>
      </w:r>
    </w:p>
    <w:p w14:paraId="57F9FDC3" w14:textId="39FF72FF" w:rsidR="00606FEE" w:rsidRPr="005631AA" w:rsidRDefault="00606FEE" w:rsidP="007B0701">
      <w:pPr>
        <w:pStyle w:val="NoSpacing"/>
        <w:rPr>
          <w:rFonts w:asciiTheme="majorHAnsi" w:hAnsiTheme="majorHAnsi"/>
          <w:color w:val="000000" w:themeColor="text1"/>
        </w:rPr>
      </w:pPr>
      <w:r w:rsidRPr="005631AA">
        <w:rPr>
          <w:rFonts w:asciiTheme="majorHAnsi" w:hAnsiTheme="majorHAnsi"/>
          <w:color w:val="000000" w:themeColor="text1"/>
        </w:rPr>
        <w:t xml:space="preserve">Sediul Primăriei comunei </w:t>
      </w:r>
      <w:r w:rsidR="00596AF4">
        <w:rPr>
          <w:rFonts w:asciiTheme="majorHAnsi" w:hAnsiTheme="majorHAnsi"/>
          <w:color w:val="000000" w:themeColor="text1"/>
        </w:rPr>
        <w:t xml:space="preserve">Hulubești </w:t>
      </w:r>
      <w:r w:rsidR="00984026" w:rsidRPr="005631AA">
        <w:rPr>
          <w:rFonts w:asciiTheme="majorHAnsi" w:hAnsiTheme="majorHAnsi"/>
          <w:color w:val="000000" w:themeColor="text1"/>
        </w:rPr>
        <w:t>,</w:t>
      </w:r>
      <w:r w:rsidRPr="005631AA">
        <w:rPr>
          <w:rFonts w:asciiTheme="majorHAnsi" w:hAnsiTheme="majorHAnsi"/>
          <w:color w:val="000000" w:themeColor="text1"/>
        </w:rPr>
        <w:t xml:space="preserve"> Compartiment</w:t>
      </w:r>
      <w:r w:rsidR="009159F0" w:rsidRPr="005631AA">
        <w:rPr>
          <w:rFonts w:asciiTheme="majorHAnsi" w:hAnsiTheme="majorHAnsi"/>
          <w:color w:val="000000" w:themeColor="text1"/>
        </w:rPr>
        <w:t xml:space="preserve"> </w:t>
      </w:r>
      <w:r w:rsidR="00596AF4">
        <w:rPr>
          <w:rFonts w:asciiTheme="majorHAnsi" w:hAnsiTheme="majorHAnsi"/>
          <w:color w:val="000000" w:themeColor="text1"/>
        </w:rPr>
        <w:t>Resurse umane si Stare civilă</w:t>
      </w:r>
      <w:r w:rsidRPr="005631AA">
        <w:rPr>
          <w:rFonts w:asciiTheme="majorHAnsi" w:hAnsiTheme="majorHAnsi"/>
          <w:color w:val="000000" w:themeColor="text1"/>
        </w:rPr>
        <w:t>,  telefon/fax:0245</w:t>
      </w:r>
      <w:r w:rsidR="00596AF4">
        <w:rPr>
          <w:rFonts w:asciiTheme="majorHAnsi" w:hAnsiTheme="majorHAnsi"/>
          <w:color w:val="000000" w:themeColor="text1"/>
        </w:rPr>
        <w:t>708600</w:t>
      </w:r>
      <w:r w:rsidRPr="005631AA">
        <w:rPr>
          <w:rFonts w:asciiTheme="majorHAnsi" w:hAnsiTheme="majorHAnsi"/>
          <w:color w:val="000000" w:themeColor="text1"/>
        </w:rPr>
        <w:t xml:space="preserve"> /0245</w:t>
      </w:r>
      <w:r w:rsidR="00A439B0">
        <w:rPr>
          <w:rFonts w:asciiTheme="majorHAnsi" w:hAnsiTheme="majorHAnsi"/>
          <w:color w:val="000000" w:themeColor="text1"/>
        </w:rPr>
        <w:t>7</w:t>
      </w:r>
      <w:r w:rsidR="00596AF4">
        <w:rPr>
          <w:rFonts w:asciiTheme="majorHAnsi" w:hAnsiTheme="majorHAnsi"/>
          <w:color w:val="000000" w:themeColor="text1"/>
        </w:rPr>
        <w:t>08600</w:t>
      </w:r>
      <w:r w:rsidRPr="005631AA">
        <w:rPr>
          <w:rFonts w:asciiTheme="majorHAnsi" w:hAnsiTheme="majorHAnsi"/>
          <w:color w:val="000000" w:themeColor="text1"/>
        </w:rPr>
        <w:t>, e-mail</w:t>
      </w:r>
      <w:r w:rsidR="00FC5101" w:rsidRPr="005631AA">
        <w:rPr>
          <w:rFonts w:asciiTheme="majorHAnsi" w:hAnsiTheme="majorHAnsi"/>
          <w:color w:val="000000" w:themeColor="text1"/>
        </w:rPr>
        <w:t xml:space="preserve">: </w:t>
      </w:r>
      <w:r w:rsidR="00A439B0">
        <w:rPr>
          <w:rFonts w:asciiTheme="majorHAnsi" w:hAnsiTheme="majorHAnsi"/>
          <w:color w:val="000000" w:themeColor="text1"/>
        </w:rPr>
        <w:t>primaria</w:t>
      </w:r>
      <w:r w:rsidR="00596AF4">
        <w:rPr>
          <w:rFonts w:asciiTheme="majorHAnsi" w:hAnsiTheme="majorHAnsi"/>
          <w:color w:val="000000" w:themeColor="text1"/>
        </w:rPr>
        <w:t>.hulubesti</w:t>
      </w:r>
      <w:r w:rsidR="00A439B0">
        <w:rPr>
          <w:rFonts w:asciiTheme="majorHAnsi" w:hAnsiTheme="majorHAnsi"/>
          <w:color w:val="000000" w:themeColor="text1"/>
        </w:rPr>
        <w:t>@yahoo.com</w:t>
      </w:r>
      <w:r w:rsidRPr="005631AA">
        <w:rPr>
          <w:rFonts w:asciiTheme="majorHAnsi" w:hAnsiTheme="majorHAnsi"/>
          <w:color w:val="000000" w:themeColor="text1"/>
        </w:rPr>
        <w:t xml:space="preserve">, persoană de contact </w:t>
      </w:r>
      <w:r w:rsidR="00596AF4">
        <w:rPr>
          <w:rFonts w:asciiTheme="majorHAnsi" w:hAnsiTheme="majorHAnsi"/>
          <w:color w:val="000000" w:themeColor="text1"/>
        </w:rPr>
        <w:t xml:space="preserve">Popescu Gheorghe </w:t>
      </w:r>
      <w:r w:rsidR="003146B6" w:rsidRPr="005631AA">
        <w:rPr>
          <w:rFonts w:asciiTheme="majorHAnsi" w:hAnsiTheme="majorHAnsi"/>
          <w:color w:val="000000" w:themeColor="text1"/>
        </w:rPr>
        <w:t xml:space="preserve"> </w:t>
      </w:r>
      <w:r w:rsidR="00984026" w:rsidRPr="005631AA">
        <w:rPr>
          <w:rFonts w:asciiTheme="majorHAnsi" w:hAnsiTheme="majorHAnsi"/>
          <w:color w:val="000000" w:themeColor="text1"/>
        </w:rPr>
        <w:t xml:space="preserve"> </w:t>
      </w:r>
      <w:r w:rsidRPr="005631AA">
        <w:rPr>
          <w:rFonts w:asciiTheme="majorHAnsi" w:hAnsiTheme="majorHAnsi"/>
          <w:color w:val="000000" w:themeColor="text1"/>
        </w:rPr>
        <w:t xml:space="preserve">- </w:t>
      </w:r>
      <w:r w:rsidR="00A439B0">
        <w:rPr>
          <w:rFonts w:asciiTheme="majorHAnsi" w:hAnsiTheme="majorHAnsi"/>
          <w:color w:val="000000" w:themeColor="text1"/>
        </w:rPr>
        <w:t>consilier</w:t>
      </w:r>
      <w:r w:rsidRPr="005631AA">
        <w:rPr>
          <w:rFonts w:asciiTheme="majorHAnsi" w:hAnsiTheme="majorHAnsi"/>
          <w:color w:val="000000" w:themeColor="text1"/>
        </w:rPr>
        <w:t>.</w:t>
      </w:r>
    </w:p>
    <w:p w14:paraId="511709FF" w14:textId="77777777" w:rsidR="00606FEE" w:rsidRPr="0023693A" w:rsidRDefault="00606FEE" w:rsidP="007239CE">
      <w:pPr>
        <w:pStyle w:val="NoSpacing"/>
        <w:tabs>
          <w:tab w:val="left" w:pos="142"/>
          <w:tab w:val="left" w:pos="360"/>
          <w:tab w:val="left" w:pos="426"/>
        </w:tabs>
        <w:jc w:val="both"/>
        <w:rPr>
          <w:rFonts w:asciiTheme="majorHAnsi" w:hAnsiTheme="majorHAnsi"/>
        </w:rPr>
      </w:pPr>
    </w:p>
    <w:p w14:paraId="2309FABD" w14:textId="77777777" w:rsidR="00596AF4" w:rsidRDefault="00596AF4" w:rsidP="00596AF4">
      <w:pPr>
        <w:pStyle w:val="Heading1"/>
        <w:ind w:left="336"/>
        <w:jc w:val="both"/>
      </w:pPr>
      <w:bookmarkStart w:id="3" w:name="_Hlk99012221"/>
      <w:r>
        <w:rPr>
          <w:u w:val="single"/>
        </w:rPr>
        <w:t>BIBLIOGRAFIE</w:t>
      </w:r>
      <w:r>
        <w:rPr>
          <w:spacing w:val="-3"/>
          <w:u w:val="single"/>
        </w:rPr>
        <w:t xml:space="preserve"> </w:t>
      </w:r>
      <w:r>
        <w:rPr>
          <w:u w:val="single"/>
        </w:rPr>
        <w:t>ȘI</w:t>
      </w:r>
      <w:r>
        <w:rPr>
          <w:spacing w:val="-1"/>
          <w:u w:val="single"/>
        </w:rPr>
        <w:t xml:space="preserve"> </w:t>
      </w:r>
      <w:r>
        <w:rPr>
          <w:spacing w:val="-2"/>
          <w:u w:val="single"/>
        </w:rPr>
        <w:t>TEMATICĂ</w:t>
      </w:r>
    </w:p>
    <w:p w14:paraId="50E4F475" w14:textId="1AA60FEF" w:rsidR="00596AF4" w:rsidRDefault="00596AF4" w:rsidP="00596AF4">
      <w:pPr>
        <w:pStyle w:val="BodyText"/>
        <w:ind w:right="392"/>
        <w:jc w:val="both"/>
      </w:pPr>
      <w:r>
        <w:t>pentru examenul de promovare în grad profesional, din funcția publică de execuție de consilier achiziții publice, clasa I, grad profesional asistent  în funcția publică de execuție de consilier achiziții publice, clasa I, grad profesional principal.</w:t>
      </w:r>
    </w:p>
    <w:p w14:paraId="7A831780" w14:textId="77777777" w:rsidR="00596AF4" w:rsidRDefault="00596AF4" w:rsidP="00596AF4">
      <w:pPr>
        <w:pStyle w:val="BodyText"/>
      </w:pPr>
    </w:p>
    <w:p w14:paraId="5B083901" w14:textId="533DFCFF" w:rsidR="00596AF4" w:rsidRDefault="00596AF4" w:rsidP="00596AF4">
      <w:pPr>
        <w:pStyle w:val="ListParagraph"/>
        <w:widowControl w:val="0"/>
        <w:numPr>
          <w:ilvl w:val="0"/>
          <w:numId w:val="33"/>
        </w:numPr>
        <w:tabs>
          <w:tab w:val="left" w:pos="576"/>
        </w:tabs>
        <w:autoSpaceDE w:val="0"/>
        <w:autoSpaceDN w:val="0"/>
        <w:spacing w:before="1"/>
        <w:contextualSpacing w:val="0"/>
        <w:jc w:val="both"/>
      </w:pPr>
      <w:r>
        <w:t>Constituţia</w:t>
      </w:r>
      <w:r>
        <w:rPr>
          <w:spacing w:val="-3"/>
        </w:rPr>
        <w:t xml:space="preserve"> </w:t>
      </w:r>
      <w:r>
        <w:t>României,</w:t>
      </w:r>
      <w:r>
        <w:rPr>
          <w:spacing w:val="-2"/>
        </w:rPr>
        <w:t xml:space="preserve"> republicată </w:t>
      </w:r>
      <w:r>
        <w:t>cu</w:t>
      </w:r>
      <w:r w:rsidRPr="00596AF4">
        <w:rPr>
          <w:spacing w:val="-2"/>
        </w:rPr>
        <w:t xml:space="preserve"> </w:t>
      </w:r>
      <w:r>
        <w:t>tematica</w:t>
      </w:r>
      <w:r w:rsidRPr="00596AF4">
        <w:rPr>
          <w:spacing w:val="-3"/>
        </w:rPr>
        <w:t xml:space="preserve"> </w:t>
      </w:r>
      <w:r>
        <w:t>Constituţia</w:t>
      </w:r>
      <w:r w:rsidRPr="00596AF4">
        <w:rPr>
          <w:spacing w:val="-2"/>
        </w:rPr>
        <w:t xml:space="preserve"> </w:t>
      </w:r>
      <w:r>
        <w:t>României,</w:t>
      </w:r>
      <w:r w:rsidRPr="00596AF4">
        <w:rPr>
          <w:spacing w:val="-2"/>
        </w:rPr>
        <w:t xml:space="preserve"> </w:t>
      </w:r>
      <w:r>
        <w:t>republicată,</w:t>
      </w:r>
      <w:r w:rsidRPr="00596AF4">
        <w:rPr>
          <w:spacing w:val="-1"/>
        </w:rPr>
        <w:t xml:space="preserve"> </w:t>
      </w:r>
      <w:r w:rsidRPr="00596AF4">
        <w:rPr>
          <w:spacing w:val="-2"/>
        </w:rPr>
        <w:t>integral;</w:t>
      </w:r>
    </w:p>
    <w:p w14:paraId="657FB99F" w14:textId="77777777" w:rsidR="00596AF4" w:rsidRDefault="00596AF4" w:rsidP="00596AF4">
      <w:pPr>
        <w:pStyle w:val="ListParagraph"/>
        <w:widowControl w:val="0"/>
        <w:numPr>
          <w:ilvl w:val="0"/>
          <w:numId w:val="33"/>
        </w:numPr>
        <w:tabs>
          <w:tab w:val="left" w:pos="681"/>
        </w:tabs>
        <w:autoSpaceDE w:val="0"/>
        <w:autoSpaceDN w:val="0"/>
        <w:ind w:left="336" w:right="399" w:firstLine="0"/>
        <w:contextualSpacing w:val="0"/>
        <w:jc w:val="both"/>
      </w:pPr>
      <w:r>
        <w:t>Ordonanţa Guvernului nr. 137/2000 privind prevenirea şi sancţionarea tuturor formelor de discriminare, republicată, cu modificările şi completările ulterioare</w:t>
      </w:r>
    </w:p>
    <w:p w14:paraId="7000F5EE" w14:textId="77777777" w:rsidR="00596AF4" w:rsidRDefault="00596AF4" w:rsidP="00596AF4">
      <w:pPr>
        <w:pStyle w:val="BodyText"/>
        <w:ind w:right="399" w:firstLine="300"/>
        <w:jc w:val="both"/>
      </w:pPr>
      <w:r>
        <w:t>cu tematica Ordonanţa Guvernului nr. 137/2000 privind prevenirea şi sancţionarea tuturor formelor de discriminare, republicată, cu modificările şi completările ulterioare, integral;</w:t>
      </w:r>
    </w:p>
    <w:p w14:paraId="6FE79E40" w14:textId="77777777" w:rsidR="00596AF4" w:rsidRDefault="00596AF4" w:rsidP="00596AF4">
      <w:pPr>
        <w:pStyle w:val="ListParagraph"/>
        <w:widowControl w:val="0"/>
        <w:numPr>
          <w:ilvl w:val="0"/>
          <w:numId w:val="33"/>
        </w:numPr>
        <w:tabs>
          <w:tab w:val="left" w:pos="594"/>
        </w:tabs>
        <w:autoSpaceDE w:val="0"/>
        <w:autoSpaceDN w:val="0"/>
        <w:ind w:left="336" w:right="402" w:firstLine="0"/>
        <w:contextualSpacing w:val="0"/>
        <w:jc w:val="both"/>
      </w:pPr>
      <w:r>
        <w:t>Legea nr. 202/2002 privind egalitatea de şanse şi de tratament între femei şi bărbaţi, republicată, cu modificările şi completările ulterioare,</w:t>
      </w:r>
    </w:p>
    <w:p w14:paraId="23AEE195" w14:textId="77777777" w:rsidR="00596AF4" w:rsidRDefault="00596AF4" w:rsidP="00596AF4">
      <w:pPr>
        <w:pStyle w:val="BodyText"/>
        <w:ind w:right="401" w:firstLine="240"/>
        <w:jc w:val="both"/>
      </w:pPr>
      <w:r>
        <w:t>cu tematica Legea nr. 202/2002 privind egalitatea de şanse şi de tratament între femei şi bărbaţi, republicată, cu modificările şi completările ulterioare, integral;</w:t>
      </w:r>
    </w:p>
    <w:p w14:paraId="0710CD00" w14:textId="77777777" w:rsidR="00596AF4" w:rsidRDefault="00596AF4" w:rsidP="00596AF4">
      <w:pPr>
        <w:pStyle w:val="ListParagraph"/>
        <w:widowControl w:val="0"/>
        <w:numPr>
          <w:ilvl w:val="0"/>
          <w:numId w:val="33"/>
        </w:numPr>
        <w:tabs>
          <w:tab w:val="left" w:pos="602"/>
        </w:tabs>
        <w:autoSpaceDE w:val="0"/>
        <w:autoSpaceDN w:val="0"/>
        <w:ind w:left="336" w:right="393" w:firstLine="0"/>
        <w:contextualSpacing w:val="0"/>
        <w:jc w:val="both"/>
      </w:pPr>
      <w:r>
        <w:t>Partea I, titlul I şi titlul II ale părţii a II-a, titlul I al părţii a IV-a, titlul I şi II ale părţii a VI-a din Ordonanţa de urgenţă a Guvernului nr. 57/2019, cu modificările şi completările ulterioare</w:t>
      </w:r>
    </w:p>
    <w:p w14:paraId="2A95317F" w14:textId="77777777" w:rsidR="00596AF4" w:rsidRDefault="00596AF4" w:rsidP="00596AF4">
      <w:pPr>
        <w:pStyle w:val="BodyText"/>
        <w:ind w:right="396" w:firstLine="240"/>
        <w:jc w:val="both"/>
      </w:pPr>
      <w:r>
        <w:t>cu tematica Partea I, titlul I şi titlul II ale părţii a II-a, titlul I al părţii a IV-a, titlul I şi II ale părţii a</w:t>
      </w:r>
      <w:r>
        <w:rPr>
          <w:spacing w:val="40"/>
        </w:rPr>
        <w:t xml:space="preserve"> </w:t>
      </w:r>
      <w:r>
        <w:t>VI-a din Ordonanţa de urgenţă a Guvernului nr. 57/2019, cu modificările şi completările ulterioare;</w:t>
      </w:r>
    </w:p>
    <w:p w14:paraId="5650BE25" w14:textId="77777777" w:rsidR="002254E5" w:rsidRDefault="002254E5" w:rsidP="00596AF4">
      <w:pPr>
        <w:pStyle w:val="BodyText"/>
        <w:ind w:right="396" w:firstLine="240"/>
        <w:jc w:val="both"/>
      </w:pPr>
    </w:p>
    <w:p w14:paraId="4C73748B" w14:textId="77777777" w:rsidR="002254E5" w:rsidRDefault="002254E5" w:rsidP="00596AF4">
      <w:pPr>
        <w:pStyle w:val="BodyText"/>
        <w:ind w:right="396" w:firstLine="240"/>
        <w:jc w:val="both"/>
      </w:pPr>
    </w:p>
    <w:p w14:paraId="4509A3B3" w14:textId="77777777" w:rsidR="002254E5" w:rsidRDefault="002254E5" w:rsidP="00596AF4">
      <w:pPr>
        <w:pStyle w:val="BodyText"/>
        <w:ind w:right="396" w:firstLine="240"/>
        <w:jc w:val="both"/>
      </w:pPr>
    </w:p>
    <w:p w14:paraId="4AD0EFC7" w14:textId="77777777" w:rsidR="002254E5" w:rsidRDefault="002254E5" w:rsidP="00596AF4">
      <w:pPr>
        <w:pStyle w:val="BodyText"/>
        <w:ind w:right="396" w:firstLine="240"/>
        <w:jc w:val="both"/>
      </w:pPr>
    </w:p>
    <w:p w14:paraId="0D801884" w14:textId="536D2F67" w:rsidR="00743529" w:rsidRDefault="00596AF4" w:rsidP="002254E5">
      <w:pPr>
        <w:pStyle w:val="ListParagraph"/>
        <w:widowControl w:val="0"/>
        <w:numPr>
          <w:ilvl w:val="0"/>
          <w:numId w:val="33"/>
        </w:numPr>
        <w:tabs>
          <w:tab w:val="left" w:pos="636"/>
        </w:tabs>
        <w:autoSpaceDE w:val="0"/>
        <w:autoSpaceDN w:val="0"/>
        <w:spacing w:before="1"/>
        <w:ind w:left="636" w:hanging="300"/>
        <w:contextualSpacing w:val="0"/>
        <w:jc w:val="both"/>
      </w:pPr>
      <w:r>
        <w:t>Legea</w:t>
      </w:r>
      <w:r>
        <w:rPr>
          <w:spacing w:val="-5"/>
        </w:rPr>
        <w:t xml:space="preserve"> </w:t>
      </w:r>
      <w:r>
        <w:t>nr.98/2016</w:t>
      </w:r>
      <w:r>
        <w:rPr>
          <w:spacing w:val="-1"/>
        </w:rPr>
        <w:t xml:space="preserve"> </w:t>
      </w:r>
      <w:r>
        <w:t>privind</w:t>
      </w:r>
      <w:r>
        <w:rPr>
          <w:spacing w:val="-1"/>
        </w:rPr>
        <w:t xml:space="preserve"> </w:t>
      </w:r>
      <w:r>
        <w:t>achizitiile</w:t>
      </w:r>
      <w:r>
        <w:rPr>
          <w:spacing w:val="-2"/>
        </w:rPr>
        <w:t xml:space="preserve"> </w:t>
      </w:r>
      <w:r>
        <w:t>publice,</w:t>
      </w:r>
      <w:r>
        <w:rPr>
          <w:spacing w:val="-1"/>
        </w:rPr>
        <w:t xml:space="preserve"> </w:t>
      </w:r>
      <w:r>
        <w:t>cu</w:t>
      </w:r>
      <w:r>
        <w:rPr>
          <w:spacing w:val="1"/>
        </w:rPr>
        <w:t xml:space="preserve"> </w:t>
      </w:r>
      <w:r>
        <w:t>modificările</w:t>
      </w:r>
      <w:r>
        <w:rPr>
          <w:spacing w:val="-2"/>
        </w:rPr>
        <w:t xml:space="preserve"> </w:t>
      </w:r>
      <w:r>
        <w:t>și</w:t>
      </w:r>
      <w:r>
        <w:rPr>
          <w:spacing w:val="-1"/>
        </w:rPr>
        <w:t xml:space="preserve"> </w:t>
      </w:r>
      <w:r>
        <w:t>completările</w:t>
      </w:r>
      <w:r>
        <w:rPr>
          <w:spacing w:val="-2"/>
        </w:rPr>
        <w:t xml:space="preserve"> ulterioare;</w:t>
      </w:r>
    </w:p>
    <w:p w14:paraId="543E4156" w14:textId="77777777" w:rsidR="00596AF4" w:rsidRDefault="00596AF4" w:rsidP="00596AF4">
      <w:pPr>
        <w:pStyle w:val="ListParagraph"/>
        <w:widowControl w:val="0"/>
        <w:numPr>
          <w:ilvl w:val="0"/>
          <w:numId w:val="33"/>
        </w:numPr>
        <w:tabs>
          <w:tab w:val="left" w:pos="582"/>
        </w:tabs>
        <w:autoSpaceDE w:val="0"/>
        <w:autoSpaceDN w:val="0"/>
        <w:ind w:left="336" w:right="397" w:firstLine="0"/>
        <w:contextualSpacing w:val="0"/>
        <w:jc w:val="both"/>
      </w:pPr>
      <w:r>
        <w:t>Legea nr.101/2016 privind remediile şi căile de atac în materie de atribuire a contractelor de achiziţie publică, a contractelor sectoriale şi a contractelor de concesiune de lucrări şi concesiune de servicii, precum şi pentru organizarea şi funcţionarea Consiliului Naţional de Soluţionare a Contestaţiilor, cu modificările și completările ulterioare;</w:t>
      </w:r>
    </w:p>
    <w:p w14:paraId="735D6791" w14:textId="77777777" w:rsidR="00596AF4" w:rsidRDefault="00596AF4" w:rsidP="00596AF4">
      <w:pPr>
        <w:pStyle w:val="ListParagraph"/>
        <w:widowControl w:val="0"/>
        <w:numPr>
          <w:ilvl w:val="0"/>
          <w:numId w:val="33"/>
        </w:numPr>
        <w:tabs>
          <w:tab w:val="left" w:pos="516"/>
        </w:tabs>
        <w:autoSpaceDE w:val="0"/>
        <w:autoSpaceDN w:val="0"/>
        <w:ind w:left="336" w:right="392" w:firstLine="0"/>
        <w:contextualSpacing w:val="0"/>
        <w:jc w:val="both"/>
      </w:pPr>
      <w:r>
        <w:t>Hotararea Guvernului nr. 395/2016 pentru aprobarea Normelor metodologice de aplicare a</w:t>
      </w:r>
      <w:r>
        <w:rPr>
          <w:spacing w:val="40"/>
        </w:rPr>
        <w:t xml:space="preserve"> </w:t>
      </w:r>
      <w:r>
        <w:t>prevederilor referitoare la atribuirea contractului de achiziție publică/acordului-cadru din Legea nr. 98/2016 privind achizițiile publice</w:t>
      </w:r>
    </w:p>
    <w:p w14:paraId="2EE6D6A3" w14:textId="77777777" w:rsidR="00B22447" w:rsidRPr="00BB5A2A" w:rsidRDefault="00B22447" w:rsidP="00B22447">
      <w:pPr>
        <w:pStyle w:val="NoSpacing"/>
        <w:tabs>
          <w:tab w:val="left" w:pos="426"/>
          <w:tab w:val="left" w:pos="709"/>
        </w:tabs>
        <w:jc w:val="both"/>
        <w:rPr>
          <w:rFonts w:asciiTheme="majorHAnsi" w:hAnsiTheme="majorHAnsi"/>
        </w:rPr>
      </w:pPr>
      <w:bookmarkStart w:id="4" w:name="_Hlk116554992"/>
      <w:bookmarkEnd w:id="3"/>
    </w:p>
    <w:bookmarkEnd w:id="4"/>
    <w:p w14:paraId="0398B3C6" w14:textId="14355566" w:rsidR="00AA1A44" w:rsidRPr="0023693A" w:rsidRDefault="00AA1A44" w:rsidP="00B22447">
      <w:pPr>
        <w:pStyle w:val="ListParagraph"/>
        <w:tabs>
          <w:tab w:val="left" w:pos="720"/>
        </w:tabs>
        <w:ind w:hanging="720"/>
        <w:jc w:val="both"/>
        <w:rPr>
          <w:rFonts w:asciiTheme="majorHAnsi" w:hAnsiTheme="majorHAnsi"/>
          <w:bCs/>
        </w:rPr>
      </w:pPr>
    </w:p>
    <w:p w14:paraId="5D19F2CF" w14:textId="788D9B83" w:rsidR="00AA1A44" w:rsidRPr="0023693A" w:rsidRDefault="00AA1A44" w:rsidP="00B22447">
      <w:pPr>
        <w:pStyle w:val="ListParagraph"/>
        <w:tabs>
          <w:tab w:val="left" w:pos="284"/>
        </w:tabs>
        <w:ind w:left="284" w:hanging="284"/>
        <w:jc w:val="both"/>
        <w:rPr>
          <w:rFonts w:asciiTheme="majorHAnsi" w:hAnsiTheme="majorHAnsi"/>
          <w:b/>
        </w:rPr>
      </w:pPr>
      <w:r w:rsidRPr="0023693A">
        <w:rPr>
          <w:rFonts w:asciiTheme="majorHAnsi" w:hAnsiTheme="majorHAnsi"/>
          <w:b/>
        </w:rPr>
        <w:t>K.</w:t>
      </w:r>
      <w:r w:rsidRPr="0023693A">
        <w:rPr>
          <w:rFonts w:asciiTheme="majorHAnsi" w:hAnsiTheme="majorHAnsi"/>
          <w:bCs/>
        </w:rPr>
        <w:t xml:space="preserve"> </w:t>
      </w:r>
      <w:r w:rsidRPr="0023693A">
        <w:rPr>
          <w:rFonts w:asciiTheme="majorHAnsi" w:hAnsiTheme="majorHAnsi"/>
          <w:b/>
        </w:rPr>
        <w:t>Detalii suplimentare pot fi obținute zilnic între orele 08</w:t>
      </w:r>
      <w:r w:rsidRPr="0023693A">
        <w:rPr>
          <w:rStyle w:val="Strong"/>
          <w:rFonts w:asciiTheme="majorHAnsi" w:eastAsia="Calibri" w:hAnsiTheme="majorHAnsi"/>
          <w:b w:val="0"/>
          <w:vertAlign w:val="superscript"/>
          <w:lang w:eastAsia="en-US"/>
        </w:rPr>
        <w:t>00</w:t>
      </w:r>
      <w:r w:rsidRPr="0023693A">
        <w:rPr>
          <w:rFonts w:asciiTheme="majorHAnsi" w:hAnsiTheme="majorHAnsi"/>
          <w:b/>
        </w:rPr>
        <w:t xml:space="preserve"> - 1</w:t>
      </w:r>
      <w:r w:rsidR="00E04A3C" w:rsidRPr="0023693A">
        <w:rPr>
          <w:rFonts w:asciiTheme="majorHAnsi" w:hAnsiTheme="majorHAnsi"/>
          <w:b/>
        </w:rPr>
        <w:t>4</w:t>
      </w:r>
      <w:r w:rsidRPr="0023693A">
        <w:rPr>
          <w:rFonts w:asciiTheme="majorHAnsi" w:hAnsiTheme="majorHAnsi"/>
          <w:b/>
        </w:rPr>
        <w:t xml:space="preserve"> </w:t>
      </w:r>
      <w:r w:rsidRPr="0023693A">
        <w:rPr>
          <w:rStyle w:val="Strong"/>
          <w:rFonts w:asciiTheme="majorHAnsi" w:eastAsia="Calibri" w:hAnsiTheme="majorHAnsi"/>
          <w:b w:val="0"/>
          <w:vertAlign w:val="superscript"/>
          <w:lang w:eastAsia="en-US"/>
        </w:rPr>
        <w:t xml:space="preserve">00 </w:t>
      </w:r>
      <w:r w:rsidRPr="0023693A">
        <w:rPr>
          <w:rFonts w:asciiTheme="majorHAnsi" w:hAnsiTheme="majorHAnsi"/>
          <w:b/>
        </w:rPr>
        <w:t>la Compartimentul Resurse</w:t>
      </w:r>
      <w:r w:rsidR="005F216B" w:rsidRPr="0023693A">
        <w:rPr>
          <w:rFonts w:asciiTheme="majorHAnsi" w:hAnsiTheme="majorHAnsi"/>
          <w:b/>
        </w:rPr>
        <w:t xml:space="preserve"> </w:t>
      </w:r>
      <w:r w:rsidRPr="0023693A">
        <w:rPr>
          <w:rFonts w:asciiTheme="majorHAnsi" w:hAnsiTheme="majorHAnsi"/>
          <w:b/>
        </w:rPr>
        <w:t>umane, telefon 0245</w:t>
      </w:r>
      <w:r w:rsidR="00A439B0">
        <w:rPr>
          <w:rFonts w:asciiTheme="majorHAnsi" w:hAnsiTheme="majorHAnsi"/>
          <w:b/>
        </w:rPr>
        <w:t>7</w:t>
      </w:r>
      <w:r w:rsidR="00596AF4">
        <w:rPr>
          <w:rFonts w:asciiTheme="majorHAnsi" w:hAnsiTheme="majorHAnsi"/>
          <w:b/>
        </w:rPr>
        <w:t>08600</w:t>
      </w:r>
      <w:r w:rsidRPr="0023693A">
        <w:rPr>
          <w:rFonts w:asciiTheme="majorHAnsi" w:hAnsiTheme="majorHAnsi"/>
          <w:b/>
        </w:rPr>
        <w:t>.</w:t>
      </w:r>
    </w:p>
    <w:p w14:paraId="4E465D9A" w14:textId="7C81C8D7" w:rsidR="00AA1A44" w:rsidRPr="0023693A" w:rsidRDefault="00AA1A44" w:rsidP="00B22447">
      <w:pPr>
        <w:pStyle w:val="ListParagraph"/>
        <w:tabs>
          <w:tab w:val="left" w:pos="720"/>
        </w:tabs>
        <w:ind w:hanging="720"/>
        <w:jc w:val="both"/>
        <w:rPr>
          <w:rFonts w:asciiTheme="majorHAnsi" w:hAnsiTheme="majorHAnsi"/>
          <w:bCs/>
        </w:rPr>
      </w:pPr>
    </w:p>
    <w:p w14:paraId="17F3FD25" w14:textId="77777777" w:rsidR="00AA1A44" w:rsidRPr="0023693A" w:rsidRDefault="00AA1A44" w:rsidP="00B22447">
      <w:pPr>
        <w:ind w:firstLine="993"/>
        <w:jc w:val="both"/>
        <w:rPr>
          <w:rFonts w:asciiTheme="majorHAnsi" w:hAnsiTheme="majorHAnsi"/>
          <w:b/>
          <w:noProof/>
        </w:rPr>
      </w:pPr>
    </w:p>
    <w:p w14:paraId="53A28A76" w14:textId="77777777" w:rsidR="002254E5" w:rsidRDefault="002254E5" w:rsidP="00B22447">
      <w:pPr>
        <w:jc w:val="center"/>
        <w:rPr>
          <w:rFonts w:asciiTheme="majorHAnsi" w:hAnsiTheme="majorHAnsi"/>
          <w:b/>
          <w:noProof/>
        </w:rPr>
      </w:pPr>
    </w:p>
    <w:p w14:paraId="1CDBBFD8" w14:textId="77777777" w:rsidR="002254E5" w:rsidRDefault="002254E5" w:rsidP="00B22447">
      <w:pPr>
        <w:jc w:val="center"/>
        <w:rPr>
          <w:rFonts w:asciiTheme="majorHAnsi" w:hAnsiTheme="majorHAnsi"/>
          <w:b/>
          <w:noProof/>
        </w:rPr>
      </w:pPr>
    </w:p>
    <w:p w14:paraId="064339AE" w14:textId="1DA6A384" w:rsidR="00AA1A44" w:rsidRPr="0023693A" w:rsidRDefault="00AA1A44" w:rsidP="00B22447">
      <w:pPr>
        <w:jc w:val="center"/>
        <w:rPr>
          <w:rFonts w:asciiTheme="majorHAnsi" w:hAnsiTheme="majorHAnsi"/>
          <w:b/>
          <w:noProof/>
        </w:rPr>
      </w:pPr>
      <w:r w:rsidRPr="0023693A">
        <w:rPr>
          <w:rFonts w:asciiTheme="majorHAnsi" w:hAnsiTheme="majorHAnsi"/>
          <w:b/>
          <w:noProof/>
        </w:rPr>
        <w:t>PRIMAR,</w:t>
      </w:r>
    </w:p>
    <w:p w14:paraId="5C087564" w14:textId="5D98615D" w:rsidR="00AA1A44" w:rsidRPr="0023693A" w:rsidRDefault="004628FC" w:rsidP="004628FC">
      <w:pPr>
        <w:ind w:firstLine="993"/>
        <w:rPr>
          <w:rFonts w:asciiTheme="majorHAnsi" w:hAnsiTheme="majorHAnsi"/>
          <w:b/>
          <w:noProof/>
        </w:rPr>
      </w:pPr>
      <w:r w:rsidRPr="0023693A">
        <w:rPr>
          <w:rFonts w:asciiTheme="majorHAnsi" w:hAnsiTheme="majorHAnsi"/>
          <w:b/>
          <w:noProof/>
        </w:rPr>
        <w:t xml:space="preserve">                                          </w:t>
      </w:r>
      <w:r w:rsidR="00596AF4">
        <w:rPr>
          <w:rFonts w:asciiTheme="majorHAnsi" w:hAnsiTheme="majorHAnsi"/>
          <w:b/>
          <w:noProof/>
        </w:rPr>
        <w:t xml:space="preserve">              Cursureanu  Ion</w:t>
      </w:r>
    </w:p>
    <w:p w14:paraId="20FF593A" w14:textId="11F4AC25" w:rsidR="00AA1A44" w:rsidRPr="0023693A" w:rsidRDefault="00AA1A44" w:rsidP="00B22447">
      <w:pPr>
        <w:ind w:firstLine="993"/>
        <w:jc w:val="center"/>
        <w:rPr>
          <w:rFonts w:asciiTheme="majorHAnsi" w:hAnsiTheme="majorHAnsi"/>
          <w:b/>
          <w:noProof/>
        </w:rPr>
      </w:pPr>
    </w:p>
    <w:p w14:paraId="04370CB0" w14:textId="4EEE655F" w:rsidR="00AA1A44" w:rsidRPr="0023693A" w:rsidRDefault="00AA1A44" w:rsidP="00B22447">
      <w:pPr>
        <w:ind w:firstLine="993"/>
        <w:jc w:val="both"/>
        <w:rPr>
          <w:rFonts w:asciiTheme="majorHAnsi" w:hAnsiTheme="majorHAnsi"/>
          <w:b/>
          <w:noProof/>
        </w:rPr>
      </w:pPr>
    </w:p>
    <w:p w14:paraId="2AB3D883" w14:textId="049B2BE1" w:rsidR="00AA1A44" w:rsidRPr="0023693A" w:rsidRDefault="00AA1A44" w:rsidP="00B22447">
      <w:pPr>
        <w:ind w:firstLine="993"/>
        <w:jc w:val="both"/>
        <w:rPr>
          <w:rFonts w:asciiTheme="majorHAnsi" w:hAnsiTheme="majorHAnsi"/>
          <w:b/>
          <w:noProof/>
        </w:rPr>
      </w:pPr>
    </w:p>
    <w:p w14:paraId="4FEF0245" w14:textId="1F36FF5D" w:rsidR="0083506C" w:rsidRPr="0023693A" w:rsidRDefault="0083506C" w:rsidP="00B22447">
      <w:pPr>
        <w:ind w:firstLine="993"/>
        <w:jc w:val="both"/>
        <w:rPr>
          <w:rFonts w:asciiTheme="majorHAnsi" w:hAnsiTheme="majorHAnsi"/>
          <w:b/>
          <w:noProof/>
        </w:rPr>
      </w:pPr>
    </w:p>
    <w:p w14:paraId="1BEF54A6" w14:textId="77777777" w:rsidR="0083506C" w:rsidRPr="0023693A" w:rsidRDefault="0083506C" w:rsidP="00B22447">
      <w:pPr>
        <w:ind w:firstLine="993"/>
        <w:jc w:val="both"/>
        <w:rPr>
          <w:rFonts w:asciiTheme="majorHAnsi" w:hAnsiTheme="majorHAnsi"/>
          <w:b/>
          <w:noProof/>
        </w:rPr>
      </w:pPr>
    </w:p>
    <w:p w14:paraId="3A4C3D80" w14:textId="19E02ECB" w:rsidR="00AA1A44" w:rsidRPr="0023693A" w:rsidRDefault="00AA1A44" w:rsidP="00B22447">
      <w:pPr>
        <w:ind w:firstLine="993"/>
        <w:jc w:val="both"/>
        <w:rPr>
          <w:rFonts w:asciiTheme="majorHAnsi" w:hAnsiTheme="majorHAnsi"/>
          <w:b/>
          <w:noProof/>
        </w:rPr>
      </w:pPr>
    </w:p>
    <w:p w14:paraId="486FECAD" w14:textId="2C1EA6D5" w:rsidR="00AA1A44" w:rsidRPr="0023693A" w:rsidRDefault="00AA1A44" w:rsidP="00B22447">
      <w:pPr>
        <w:ind w:firstLine="993"/>
        <w:jc w:val="both"/>
        <w:rPr>
          <w:rFonts w:asciiTheme="majorHAnsi" w:hAnsiTheme="majorHAnsi"/>
          <w:b/>
          <w:noProof/>
        </w:rPr>
      </w:pPr>
    </w:p>
    <w:p w14:paraId="2EF30881" w14:textId="3C9A0F82" w:rsidR="00EB681D" w:rsidRPr="0023693A" w:rsidRDefault="00EB681D" w:rsidP="00B22447">
      <w:pPr>
        <w:ind w:firstLine="993"/>
        <w:jc w:val="both"/>
        <w:rPr>
          <w:rFonts w:asciiTheme="majorHAnsi" w:hAnsiTheme="majorHAnsi"/>
          <w:b/>
          <w:noProof/>
        </w:rPr>
      </w:pPr>
    </w:p>
    <w:p w14:paraId="7D51D579" w14:textId="47778EB3" w:rsidR="00EB681D" w:rsidRPr="0023693A" w:rsidRDefault="00EB681D" w:rsidP="00B22447">
      <w:pPr>
        <w:ind w:firstLine="993"/>
        <w:jc w:val="both"/>
        <w:rPr>
          <w:rFonts w:asciiTheme="majorHAnsi" w:hAnsiTheme="majorHAnsi"/>
          <w:b/>
          <w:noProof/>
        </w:rPr>
      </w:pPr>
    </w:p>
    <w:p w14:paraId="50AA39B9" w14:textId="2D756019" w:rsidR="00EB681D" w:rsidRPr="0023693A" w:rsidRDefault="00EB681D" w:rsidP="00B22447">
      <w:pPr>
        <w:ind w:firstLine="993"/>
        <w:jc w:val="both"/>
        <w:rPr>
          <w:rFonts w:asciiTheme="majorHAnsi" w:hAnsiTheme="majorHAnsi"/>
          <w:b/>
          <w:noProof/>
        </w:rPr>
      </w:pPr>
    </w:p>
    <w:p w14:paraId="79D03460" w14:textId="77777777" w:rsidR="00472187" w:rsidRPr="0023693A" w:rsidRDefault="00AB3852" w:rsidP="00D5539E">
      <w:pPr>
        <w:ind w:left="720" w:firstLine="720"/>
        <w:jc w:val="both"/>
        <w:rPr>
          <w:rFonts w:asciiTheme="majorHAnsi" w:hAnsiTheme="majorHAnsi"/>
          <w:bCs/>
          <w:noProof/>
          <w:lang w:val="pt-PT"/>
        </w:rPr>
      </w:pPr>
      <w:r w:rsidRPr="0023693A">
        <w:rPr>
          <w:rFonts w:asciiTheme="majorHAnsi" w:hAnsiTheme="majorHAnsi"/>
          <w:bCs/>
          <w:noProof/>
        </w:rPr>
        <w:t>Anunțul concursului de promovare este  afișat</w:t>
      </w:r>
      <w:r w:rsidRPr="0023693A">
        <w:rPr>
          <w:rFonts w:asciiTheme="majorHAnsi" w:hAnsiTheme="majorHAnsi"/>
          <w:bCs/>
          <w:noProof/>
          <w:lang w:val="pt-PT"/>
        </w:rPr>
        <w:t xml:space="preserve">: </w:t>
      </w:r>
    </w:p>
    <w:p w14:paraId="798AC958" w14:textId="215482BC" w:rsidR="000322BC" w:rsidRPr="0023693A" w:rsidRDefault="00AB3852" w:rsidP="00472187">
      <w:pPr>
        <w:jc w:val="both"/>
        <w:rPr>
          <w:rFonts w:asciiTheme="majorHAnsi" w:hAnsiTheme="majorHAnsi"/>
        </w:rPr>
      </w:pPr>
      <w:r w:rsidRPr="0023693A">
        <w:rPr>
          <w:rFonts w:asciiTheme="majorHAnsi" w:hAnsiTheme="majorHAnsi"/>
          <w:bCs/>
          <w:noProof/>
          <w:lang w:val="pt-PT"/>
        </w:rPr>
        <w:t>pe pagina de internet a Prim</w:t>
      </w:r>
      <w:r w:rsidRPr="0023693A">
        <w:rPr>
          <w:rFonts w:asciiTheme="majorHAnsi" w:hAnsiTheme="majorHAnsi"/>
          <w:bCs/>
          <w:noProof/>
        </w:rPr>
        <w:t xml:space="preserve">ăriei Comunei </w:t>
      </w:r>
      <w:r w:rsidR="004819CE">
        <w:rPr>
          <w:rFonts w:asciiTheme="majorHAnsi" w:hAnsiTheme="majorHAnsi"/>
          <w:bCs/>
          <w:noProof/>
        </w:rPr>
        <w:t xml:space="preserve"> Hulubesti</w:t>
      </w:r>
      <w:r w:rsidRPr="0023693A">
        <w:rPr>
          <w:rFonts w:asciiTheme="majorHAnsi" w:hAnsiTheme="majorHAnsi"/>
          <w:bCs/>
          <w:noProof/>
          <w:lang w:val="pt-PT"/>
        </w:rPr>
        <w:t>:www.primaria</w:t>
      </w:r>
      <w:r w:rsidR="004819CE">
        <w:rPr>
          <w:rFonts w:asciiTheme="majorHAnsi" w:hAnsiTheme="majorHAnsi"/>
          <w:bCs/>
          <w:noProof/>
          <w:lang w:val="pt-PT"/>
        </w:rPr>
        <w:t>hulubesti</w:t>
      </w:r>
      <w:r w:rsidRPr="0023693A">
        <w:rPr>
          <w:rFonts w:asciiTheme="majorHAnsi" w:hAnsiTheme="majorHAnsi"/>
          <w:bCs/>
          <w:noProof/>
          <w:lang w:val="pt-PT"/>
        </w:rPr>
        <w:t xml:space="preserve">.ro </w:t>
      </w:r>
      <w:r w:rsidRPr="0023693A">
        <w:rPr>
          <w:rFonts w:asciiTheme="majorHAnsi" w:hAnsiTheme="majorHAnsi"/>
          <w:bCs/>
          <w:noProof/>
        </w:rPr>
        <w:t>și la avizierul instituției</w:t>
      </w:r>
      <w:r w:rsidRPr="0023693A">
        <w:rPr>
          <w:rFonts w:asciiTheme="majorHAnsi" w:hAnsiTheme="majorHAnsi"/>
          <w:bCs/>
          <w:noProof/>
          <w:lang w:val="pt-PT"/>
        </w:rPr>
        <w:t xml:space="preserve"> </w:t>
      </w:r>
      <w:r w:rsidR="00515290" w:rsidRPr="0023693A">
        <w:rPr>
          <w:rFonts w:asciiTheme="majorHAnsi" w:hAnsiTheme="majorHAnsi"/>
        </w:rPr>
        <w:t xml:space="preserve">- Panoul de afișaj </w:t>
      </w:r>
      <w:r w:rsidR="00A439B0">
        <w:rPr>
          <w:rFonts w:asciiTheme="majorHAnsi" w:hAnsiTheme="majorHAnsi"/>
        </w:rPr>
        <w:t xml:space="preserve">de la intrarea în </w:t>
      </w:r>
      <w:r w:rsidR="00515290" w:rsidRPr="0023693A">
        <w:rPr>
          <w:rFonts w:asciiTheme="majorHAnsi" w:hAnsiTheme="majorHAnsi"/>
        </w:rPr>
        <w:t>sediul instituției</w:t>
      </w:r>
      <w:bookmarkEnd w:id="0"/>
      <w:bookmarkEnd w:id="1"/>
      <w:bookmarkEnd w:id="2"/>
    </w:p>
    <w:p w14:paraId="13A5E122" w14:textId="77777777" w:rsidR="008E55FC" w:rsidRPr="0023693A" w:rsidRDefault="008E55FC" w:rsidP="00472187">
      <w:pPr>
        <w:jc w:val="both"/>
        <w:rPr>
          <w:rFonts w:asciiTheme="majorHAnsi" w:hAnsiTheme="majorHAnsi"/>
        </w:rPr>
      </w:pPr>
    </w:p>
    <w:sectPr w:rsidR="008E55FC" w:rsidRPr="0023693A" w:rsidSect="00743529">
      <w:pgSz w:w="12240" w:h="15840"/>
      <w:pgMar w:top="284" w:right="900" w:bottom="142" w:left="15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579DD" w14:textId="77777777" w:rsidR="009B3FF3" w:rsidRDefault="009B3FF3" w:rsidP="00AE1E43">
      <w:r>
        <w:separator/>
      </w:r>
    </w:p>
  </w:endnote>
  <w:endnote w:type="continuationSeparator" w:id="0">
    <w:p w14:paraId="5678B746" w14:textId="77777777" w:rsidR="009B3FF3" w:rsidRDefault="009B3FF3" w:rsidP="00AE1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C18F1" w14:textId="77777777" w:rsidR="009B3FF3" w:rsidRDefault="009B3FF3" w:rsidP="00AE1E43">
      <w:r>
        <w:separator/>
      </w:r>
    </w:p>
  </w:footnote>
  <w:footnote w:type="continuationSeparator" w:id="0">
    <w:p w14:paraId="3D87FD65" w14:textId="77777777" w:rsidR="009B3FF3" w:rsidRDefault="009B3FF3" w:rsidP="00AE1E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5" style="width:10.8pt;height:11.4pt" coordsize="" o:spt="100" o:bullet="t" adj="0,,0" path="" stroked="f">
        <v:stroke joinstyle="miter"/>
        <v:imagedata r:id="rId1" o:title="image30"/>
        <v:formulas/>
        <v:path o:connecttype="segments"/>
      </v:shape>
    </w:pict>
  </w:numPicBullet>
  <w:abstractNum w:abstractNumId="0" w15:restartNumberingAfterBreak="0">
    <w:nsid w:val="02B4585A"/>
    <w:multiLevelType w:val="hybridMultilevel"/>
    <w:tmpl w:val="81728D56"/>
    <w:lvl w:ilvl="0" w:tplc="8358302A">
      <w:start w:val="1"/>
      <w:numFmt w:val="bullet"/>
      <w:lvlText w:val=""/>
      <w:lvlJc w:val="left"/>
      <w:pPr>
        <w:ind w:left="1908" w:hanging="360"/>
      </w:pPr>
      <w:rPr>
        <w:rFonts w:ascii="Cambria" w:hAnsi="Cambria" w:hint="default"/>
      </w:rPr>
    </w:lvl>
    <w:lvl w:ilvl="1" w:tplc="04180003" w:tentative="1">
      <w:start w:val="1"/>
      <w:numFmt w:val="bullet"/>
      <w:lvlText w:val="o"/>
      <w:lvlJc w:val="left"/>
      <w:pPr>
        <w:ind w:left="2628" w:hanging="360"/>
      </w:pPr>
      <w:rPr>
        <w:rFonts w:ascii="Courier New" w:hAnsi="Courier New" w:cs="Courier New" w:hint="default"/>
      </w:rPr>
    </w:lvl>
    <w:lvl w:ilvl="2" w:tplc="04180005" w:tentative="1">
      <w:start w:val="1"/>
      <w:numFmt w:val="bullet"/>
      <w:lvlText w:val=""/>
      <w:lvlJc w:val="left"/>
      <w:pPr>
        <w:ind w:left="3348" w:hanging="360"/>
      </w:pPr>
      <w:rPr>
        <w:rFonts w:ascii="Wingdings" w:hAnsi="Wingdings" w:hint="default"/>
      </w:rPr>
    </w:lvl>
    <w:lvl w:ilvl="3" w:tplc="04180001" w:tentative="1">
      <w:start w:val="1"/>
      <w:numFmt w:val="bullet"/>
      <w:lvlText w:val=""/>
      <w:lvlJc w:val="left"/>
      <w:pPr>
        <w:ind w:left="4068" w:hanging="360"/>
      </w:pPr>
      <w:rPr>
        <w:rFonts w:ascii="Symbol" w:hAnsi="Symbol" w:hint="default"/>
      </w:rPr>
    </w:lvl>
    <w:lvl w:ilvl="4" w:tplc="04180003" w:tentative="1">
      <w:start w:val="1"/>
      <w:numFmt w:val="bullet"/>
      <w:lvlText w:val="o"/>
      <w:lvlJc w:val="left"/>
      <w:pPr>
        <w:ind w:left="4788" w:hanging="360"/>
      </w:pPr>
      <w:rPr>
        <w:rFonts w:ascii="Courier New" w:hAnsi="Courier New" w:cs="Courier New" w:hint="default"/>
      </w:rPr>
    </w:lvl>
    <w:lvl w:ilvl="5" w:tplc="04180005" w:tentative="1">
      <w:start w:val="1"/>
      <w:numFmt w:val="bullet"/>
      <w:lvlText w:val=""/>
      <w:lvlJc w:val="left"/>
      <w:pPr>
        <w:ind w:left="5508" w:hanging="360"/>
      </w:pPr>
      <w:rPr>
        <w:rFonts w:ascii="Wingdings" w:hAnsi="Wingdings" w:hint="default"/>
      </w:rPr>
    </w:lvl>
    <w:lvl w:ilvl="6" w:tplc="04180001" w:tentative="1">
      <w:start w:val="1"/>
      <w:numFmt w:val="bullet"/>
      <w:lvlText w:val=""/>
      <w:lvlJc w:val="left"/>
      <w:pPr>
        <w:ind w:left="6228" w:hanging="360"/>
      </w:pPr>
      <w:rPr>
        <w:rFonts w:ascii="Symbol" w:hAnsi="Symbol" w:hint="default"/>
      </w:rPr>
    </w:lvl>
    <w:lvl w:ilvl="7" w:tplc="04180003" w:tentative="1">
      <w:start w:val="1"/>
      <w:numFmt w:val="bullet"/>
      <w:lvlText w:val="o"/>
      <w:lvlJc w:val="left"/>
      <w:pPr>
        <w:ind w:left="6948" w:hanging="360"/>
      </w:pPr>
      <w:rPr>
        <w:rFonts w:ascii="Courier New" w:hAnsi="Courier New" w:cs="Courier New" w:hint="default"/>
      </w:rPr>
    </w:lvl>
    <w:lvl w:ilvl="8" w:tplc="04180005" w:tentative="1">
      <w:start w:val="1"/>
      <w:numFmt w:val="bullet"/>
      <w:lvlText w:val=""/>
      <w:lvlJc w:val="left"/>
      <w:pPr>
        <w:ind w:left="7668" w:hanging="360"/>
      </w:pPr>
      <w:rPr>
        <w:rFonts w:ascii="Wingdings" w:hAnsi="Wingdings" w:hint="default"/>
      </w:rPr>
    </w:lvl>
  </w:abstractNum>
  <w:abstractNum w:abstractNumId="1" w15:restartNumberingAfterBreak="0">
    <w:nsid w:val="0CE85B66"/>
    <w:multiLevelType w:val="hybridMultilevel"/>
    <w:tmpl w:val="C02280DC"/>
    <w:lvl w:ilvl="0" w:tplc="F9725566">
      <w:start w:val="1"/>
      <w:numFmt w:val="bullet"/>
      <w:lvlText w:val=""/>
      <w:lvlJc w:val="left"/>
      <w:pPr>
        <w:ind w:left="1458" w:hanging="360"/>
      </w:pPr>
      <w:rPr>
        <w:rFonts w:asciiTheme="majorHAnsi" w:hAnsiTheme="majorHAnsi" w:hint="default"/>
      </w:rPr>
    </w:lvl>
    <w:lvl w:ilvl="1" w:tplc="04180003" w:tentative="1">
      <w:start w:val="1"/>
      <w:numFmt w:val="bullet"/>
      <w:lvlText w:val="o"/>
      <w:lvlJc w:val="left"/>
      <w:pPr>
        <w:ind w:left="2178" w:hanging="360"/>
      </w:pPr>
      <w:rPr>
        <w:rFonts w:ascii="Courier New" w:hAnsi="Courier New" w:cs="Courier New" w:hint="default"/>
      </w:rPr>
    </w:lvl>
    <w:lvl w:ilvl="2" w:tplc="04180005" w:tentative="1">
      <w:start w:val="1"/>
      <w:numFmt w:val="bullet"/>
      <w:lvlText w:val=""/>
      <w:lvlJc w:val="left"/>
      <w:pPr>
        <w:ind w:left="2898" w:hanging="360"/>
      </w:pPr>
      <w:rPr>
        <w:rFonts w:ascii="Wingdings" w:hAnsi="Wingdings" w:hint="default"/>
      </w:rPr>
    </w:lvl>
    <w:lvl w:ilvl="3" w:tplc="04180001" w:tentative="1">
      <w:start w:val="1"/>
      <w:numFmt w:val="bullet"/>
      <w:lvlText w:val=""/>
      <w:lvlJc w:val="left"/>
      <w:pPr>
        <w:ind w:left="3618" w:hanging="360"/>
      </w:pPr>
      <w:rPr>
        <w:rFonts w:ascii="Symbol" w:hAnsi="Symbol" w:hint="default"/>
      </w:rPr>
    </w:lvl>
    <w:lvl w:ilvl="4" w:tplc="04180003" w:tentative="1">
      <w:start w:val="1"/>
      <w:numFmt w:val="bullet"/>
      <w:lvlText w:val="o"/>
      <w:lvlJc w:val="left"/>
      <w:pPr>
        <w:ind w:left="4338" w:hanging="360"/>
      </w:pPr>
      <w:rPr>
        <w:rFonts w:ascii="Courier New" w:hAnsi="Courier New" w:cs="Courier New" w:hint="default"/>
      </w:rPr>
    </w:lvl>
    <w:lvl w:ilvl="5" w:tplc="04180005" w:tentative="1">
      <w:start w:val="1"/>
      <w:numFmt w:val="bullet"/>
      <w:lvlText w:val=""/>
      <w:lvlJc w:val="left"/>
      <w:pPr>
        <w:ind w:left="5058" w:hanging="360"/>
      </w:pPr>
      <w:rPr>
        <w:rFonts w:ascii="Wingdings" w:hAnsi="Wingdings" w:hint="default"/>
      </w:rPr>
    </w:lvl>
    <w:lvl w:ilvl="6" w:tplc="04180001" w:tentative="1">
      <w:start w:val="1"/>
      <w:numFmt w:val="bullet"/>
      <w:lvlText w:val=""/>
      <w:lvlJc w:val="left"/>
      <w:pPr>
        <w:ind w:left="5778" w:hanging="360"/>
      </w:pPr>
      <w:rPr>
        <w:rFonts w:ascii="Symbol" w:hAnsi="Symbol" w:hint="default"/>
      </w:rPr>
    </w:lvl>
    <w:lvl w:ilvl="7" w:tplc="04180003" w:tentative="1">
      <w:start w:val="1"/>
      <w:numFmt w:val="bullet"/>
      <w:lvlText w:val="o"/>
      <w:lvlJc w:val="left"/>
      <w:pPr>
        <w:ind w:left="6498" w:hanging="360"/>
      </w:pPr>
      <w:rPr>
        <w:rFonts w:ascii="Courier New" w:hAnsi="Courier New" w:cs="Courier New" w:hint="default"/>
      </w:rPr>
    </w:lvl>
    <w:lvl w:ilvl="8" w:tplc="04180005" w:tentative="1">
      <w:start w:val="1"/>
      <w:numFmt w:val="bullet"/>
      <w:lvlText w:val=""/>
      <w:lvlJc w:val="left"/>
      <w:pPr>
        <w:ind w:left="7218" w:hanging="360"/>
      </w:pPr>
      <w:rPr>
        <w:rFonts w:ascii="Wingdings" w:hAnsi="Wingdings" w:hint="default"/>
      </w:rPr>
    </w:lvl>
  </w:abstractNum>
  <w:abstractNum w:abstractNumId="2" w15:restartNumberingAfterBreak="0">
    <w:nsid w:val="16184FEE"/>
    <w:multiLevelType w:val="hybridMultilevel"/>
    <w:tmpl w:val="68AC2EF2"/>
    <w:lvl w:ilvl="0" w:tplc="04180001">
      <w:start w:val="1"/>
      <w:numFmt w:val="bullet"/>
      <w:lvlText w:val=""/>
      <w:lvlJc w:val="left"/>
      <w:pPr>
        <w:ind w:left="1755" w:hanging="360"/>
      </w:pPr>
      <w:rPr>
        <w:rFonts w:ascii="Symbol" w:hAnsi="Symbol" w:hint="default"/>
      </w:rPr>
    </w:lvl>
    <w:lvl w:ilvl="1" w:tplc="04180003" w:tentative="1">
      <w:start w:val="1"/>
      <w:numFmt w:val="bullet"/>
      <w:lvlText w:val="o"/>
      <w:lvlJc w:val="left"/>
      <w:pPr>
        <w:ind w:left="2475" w:hanging="360"/>
      </w:pPr>
      <w:rPr>
        <w:rFonts w:ascii="Courier New" w:hAnsi="Courier New" w:cs="Courier New" w:hint="default"/>
      </w:rPr>
    </w:lvl>
    <w:lvl w:ilvl="2" w:tplc="04180005" w:tentative="1">
      <w:start w:val="1"/>
      <w:numFmt w:val="bullet"/>
      <w:lvlText w:val=""/>
      <w:lvlJc w:val="left"/>
      <w:pPr>
        <w:ind w:left="3195" w:hanging="360"/>
      </w:pPr>
      <w:rPr>
        <w:rFonts w:ascii="Wingdings" w:hAnsi="Wingdings" w:hint="default"/>
      </w:rPr>
    </w:lvl>
    <w:lvl w:ilvl="3" w:tplc="04180001" w:tentative="1">
      <w:start w:val="1"/>
      <w:numFmt w:val="bullet"/>
      <w:lvlText w:val=""/>
      <w:lvlJc w:val="left"/>
      <w:pPr>
        <w:ind w:left="3915" w:hanging="360"/>
      </w:pPr>
      <w:rPr>
        <w:rFonts w:ascii="Symbol" w:hAnsi="Symbol" w:hint="default"/>
      </w:rPr>
    </w:lvl>
    <w:lvl w:ilvl="4" w:tplc="04180003" w:tentative="1">
      <w:start w:val="1"/>
      <w:numFmt w:val="bullet"/>
      <w:lvlText w:val="o"/>
      <w:lvlJc w:val="left"/>
      <w:pPr>
        <w:ind w:left="4635" w:hanging="360"/>
      </w:pPr>
      <w:rPr>
        <w:rFonts w:ascii="Courier New" w:hAnsi="Courier New" w:cs="Courier New" w:hint="default"/>
      </w:rPr>
    </w:lvl>
    <w:lvl w:ilvl="5" w:tplc="04180005" w:tentative="1">
      <w:start w:val="1"/>
      <w:numFmt w:val="bullet"/>
      <w:lvlText w:val=""/>
      <w:lvlJc w:val="left"/>
      <w:pPr>
        <w:ind w:left="5355" w:hanging="360"/>
      </w:pPr>
      <w:rPr>
        <w:rFonts w:ascii="Wingdings" w:hAnsi="Wingdings" w:hint="default"/>
      </w:rPr>
    </w:lvl>
    <w:lvl w:ilvl="6" w:tplc="04180001" w:tentative="1">
      <w:start w:val="1"/>
      <w:numFmt w:val="bullet"/>
      <w:lvlText w:val=""/>
      <w:lvlJc w:val="left"/>
      <w:pPr>
        <w:ind w:left="6075" w:hanging="360"/>
      </w:pPr>
      <w:rPr>
        <w:rFonts w:ascii="Symbol" w:hAnsi="Symbol" w:hint="default"/>
      </w:rPr>
    </w:lvl>
    <w:lvl w:ilvl="7" w:tplc="04180003" w:tentative="1">
      <w:start w:val="1"/>
      <w:numFmt w:val="bullet"/>
      <w:lvlText w:val="o"/>
      <w:lvlJc w:val="left"/>
      <w:pPr>
        <w:ind w:left="6795" w:hanging="360"/>
      </w:pPr>
      <w:rPr>
        <w:rFonts w:ascii="Courier New" w:hAnsi="Courier New" w:cs="Courier New" w:hint="default"/>
      </w:rPr>
    </w:lvl>
    <w:lvl w:ilvl="8" w:tplc="04180005" w:tentative="1">
      <w:start w:val="1"/>
      <w:numFmt w:val="bullet"/>
      <w:lvlText w:val=""/>
      <w:lvlJc w:val="left"/>
      <w:pPr>
        <w:ind w:left="7515" w:hanging="360"/>
      </w:pPr>
      <w:rPr>
        <w:rFonts w:ascii="Wingdings" w:hAnsi="Wingdings" w:hint="default"/>
      </w:rPr>
    </w:lvl>
  </w:abstractNum>
  <w:abstractNum w:abstractNumId="3" w15:restartNumberingAfterBreak="0">
    <w:nsid w:val="18C9145C"/>
    <w:multiLevelType w:val="hybridMultilevel"/>
    <w:tmpl w:val="6A9A18AA"/>
    <w:lvl w:ilvl="0" w:tplc="04180001">
      <w:start w:val="1"/>
      <w:numFmt w:val="bullet"/>
      <w:lvlText w:val=""/>
      <w:lvlJc w:val="left"/>
      <w:pPr>
        <w:ind w:left="1410" w:hanging="360"/>
      </w:pPr>
      <w:rPr>
        <w:rFonts w:ascii="Symbol" w:hAnsi="Symbol" w:hint="default"/>
      </w:rPr>
    </w:lvl>
    <w:lvl w:ilvl="1" w:tplc="04180003" w:tentative="1">
      <w:start w:val="1"/>
      <w:numFmt w:val="bullet"/>
      <w:lvlText w:val="o"/>
      <w:lvlJc w:val="left"/>
      <w:pPr>
        <w:ind w:left="2130" w:hanging="360"/>
      </w:pPr>
      <w:rPr>
        <w:rFonts w:ascii="Courier New" w:hAnsi="Courier New" w:cs="Courier New" w:hint="default"/>
      </w:rPr>
    </w:lvl>
    <w:lvl w:ilvl="2" w:tplc="04180005" w:tentative="1">
      <w:start w:val="1"/>
      <w:numFmt w:val="bullet"/>
      <w:lvlText w:val=""/>
      <w:lvlJc w:val="left"/>
      <w:pPr>
        <w:ind w:left="2850" w:hanging="360"/>
      </w:pPr>
      <w:rPr>
        <w:rFonts w:ascii="Wingdings" w:hAnsi="Wingdings" w:hint="default"/>
      </w:rPr>
    </w:lvl>
    <w:lvl w:ilvl="3" w:tplc="04180001" w:tentative="1">
      <w:start w:val="1"/>
      <w:numFmt w:val="bullet"/>
      <w:lvlText w:val=""/>
      <w:lvlJc w:val="left"/>
      <w:pPr>
        <w:ind w:left="3570" w:hanging="360"/>
      </w:pPr>
      <w:rPr>
        <w:rFonts w:ascii="Symbol" w:hAnsi="Symbol" w:hint="default"/>
      </w:rPr>
    </w:lvl>
    <w:lvl w:ilvl="4" w:tplc="04180003" w:tentative="1">
      <w:start w:val="1"/>
      <w:numFmt w:val="bullet"/>
      <w:lvlText w:val="o"/>
      <w:lvlJc w:val="left"/>
      <w:pPr>
        <w:ind w:left="4290" w:hanging="360"/>
      </w:pPr>
      <w:rPr>
        <w:rFonts w:ascii="Courier New" w:hAnsi="Courier New" w:cs="Courier New" w:hint="default"/>
      </w:rPr>
    </w:lvl>
    <w:lvl w:ilvl="5" w:tplc="04180005" w:tentative="1">
      <w:start w:val="1"/>
      <w:numFmt w:val="bullet"/>
      <w:lvlText w:val=""/>
      <w:lvlJc w:val="left"/>
      <w:pPr>
        <w:ind w:left="5010" w:hanging="360"/>
      </w:pPr>
      <w:rPr>
        <w:rFonts w:ascii="Wingdings" w:hAnsi="Wingdings" w:hint="default"/>
      </w:rPr>
    </w:lvl>
    <w:lvl w:ilvl="6" w:tplc="04180001" w:tentative="1">
      <w:start w:val="1"/>
      <w:numFmt w:val="bullet"/>
      <w:lvlText w:val=""/>
      <w:lvlJc w:val="left"/>
      <w:pPr>
        <w:ind w:left="5730" w:hanging="360"/>
      </w:pPr>
      <w:rPr>
        <w:rFonts w:ascii="Symbol" w:hAnsi="Symbol" w:hint="default"/>
      </w:rPr>
    </w:lvl>
    <w:lvl w:ilvl="7" w:tplc="04180003" w:tentative="1">
      <w:start w:val="1"/>
      <w:numFmt w:val="bullet"/>
      <w:lvlText w:val="o"/>
      <w:lvlJc w:val="left"/>
      <w:pPr>
        <w:ind w:left="6450" w:hanging="360"/>
      </w:pPr>
      <w:rPr>
        <w:rFonts w:ascii="Courier New" w:hAnsi="Courier New" w:cs="Courier New" w:hint="default"/>
      </w:rPr>
    </w:lvl>
    <w:lvl w:ilvl="8" w:tplc="04180005" w:tentative="1">
      <w:start w:val="1"/>
      <w:numFmt w:val="bullet"/>
      <w:lvlText w:val=""/>
      <w:lvlJc w:val="left"/>
      <w:pPr>
        <w:ind w:left="7170" w:hanging="360"/>
      </w:pPr>
      <w:rPr>
        <w:rFonts w:ascii="Wingdings" w:hAnsi="Wingdings" w:hint="default"/>
      </w:rPr>
    </w:lvl>
  </w:abstractNum>
  <w:abstractNum w:abstractNumId="4" w15:restartNumberingAfterBreak="0">
    <w:nsid w:val="330D3A94"/>
    <w:multiLevelType w:val="hybridMultilevel"/>
    <w:tmpl w:val="A0E86E34"/>
    <w:lvl w:ilvl="0" w:tplc="482C2F22">
      <w:start w:val="8"/>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15:restartNumberingAfterBreak="0">
    <w:nsid w:val="37F61611"/>
    <w:multiLevelType w:val="hybridMultilevel"/>
    <w:tmpl w:val="89C49C48"/>
    <w:lvl w:ilvl="0" w:tplc="2236EEFA">
      <w:start w:val="1"/>
      <w:numFmt w:val="bullet"/>
      <w:lvlText w:val="•"/>
      <w:lvlPicBulletId w:val="0"/>
      <w:lvlJc w:val="left"/>
      <w:pPr>
        <w:ind w:left="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6800C2">
      <w:start w:val="2"/>
      <w:numFmt w:val="decimal"/>
      <w:lvlText w:val="(%2)"/>
      <w:lvlJc w:val="left"/>
      <w:pPr>
        <w:ind w:left="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1AA752">
      <w:start w:val="1"/>
      <w:numFmt w:val="lowerRoman"/>
      <w:lvlText w:val="%3"/>
      <w:lvlJc w:val="left"/>
      <w:pPr>
        <w:ind w:left="2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6EB846">
      <w:start w:val="1"/>
      <w:numFmt w:val="decimal"/>
      <w:lvlText w:val="%4"/>
      <w:lvlJc w:val="left"/>
      <w:pPr>
        <w:ind w:left="3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338A558">
      <w:start w:val="1"/>
      <w:numFmt w:val="lowerLetter"/>
      <w:lvlText w:val="%5"/>
      <w:lvlJc w:val="left"/>
      <w:pPr>
        <w:ind w:left="3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8AA38E">
      <w:start w:val="1"/>
      <w:numFmt w:val="lowerRoman"/>
      <w:lvlText w:val="%6"/>
      <w:lvlJc w:val="left"/>
      <w:pPr>
        <w:ind w:left="4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B66430">
      <w:start w:val="1"/>
      <w:numFmt w:val="decimal"/>
      <w:lvlText w:val="%7"/>
      <w:lvlJc w:val="left"/>
      <w:pPr>
        <w:ind w:left="5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B42199C">
      <w:start w:val="1"/>
      <w:numFmt w:val="lowerLetter"/>
      <w:lvlText w:val="%8"/>
      <w:lvlJc w:val="left"/>
      <w:pPr>
        <w:ind w:left="6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A62E0E">
      <w:start w:val="1"/>
      <w:numFmt w:val="lowerRoman"/>
      <w:lvlText w:val="%9"/>
      <w:lvlJc w:val="left"/>
      <w:pPr>
        <w:ind w:left="68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1505C4C"/>
    <w:multiLevelType w:val="hybridMultilevel"/>
    <w:tmpl w:val="3CD42334"/>
    <w:lvl w:ilvl="0" w:tplc="D1424942">
      <w:start w:val="1"/>
      <w:numFmt w:val="lowerLetter"/>
      <w:lvlText w:val="%1)"/>
      <w:lvlJc w:val="left"/>
      <w:pPr>
        <w:ind w:left="134"/>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C5D40F48">
      <w:start w:val="1"/>
      <w:numFmt w:val="lowerLetter"/>
      <w:lvlText w:val="%2"/>
      <w:lvlJc w:val="left"/>
      <w:pPr>
        <w:ind w:left="220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AAE81C52">
      <w:start w:val="1"/>
      <w:numFmt w:val="lowerRoman"/>
      <w:lvlText w:val="%3"/>
      <w:lvlJc w:val="left"/>
      <w:pPr>
        <w:ind w:left="292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F40031CE">
      <w:start w:val="1"/>
      <w:numFmt w:val="decimal"/>
      <w:lvlText w:val="%4"/>
      <w:lvlJc w:val="left"/>
      <w:pPr>
        <w:ind w:left="364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F184F3BA">
      <w:start w:val="1"/>
      <w:numFmt w:val="lowerLetter"/>
      <w:lvlText w:val="%5"/>
      <w:lvlJc w:val="left"/>
      <w:pPr>
        <w:ind w:left="43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D93699BE">
      <w:start w:val="1"/>
      <w:numFmt w:val="lowerRoman"/>
      <w:lvlText w:val="%6"/>
      <w:lvlJc w:val="left"/>
      <w:pPr>
        <w:ind w:left="508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AB40263E">
      <w:start w:val="1"/>
      <w:numFmt w:val="decimal"/>
      <w:lvlText w:val="%7"/>
      <w:lvlJc w:val="left"/>
      <w:pPr>
        <w:ind w:left="580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8234840A">
      <w:start w:val="1"/>
      <w:numFmt w:val="lowerLetter"/>
      <w:lvlText w:val="%8"/>
      <w:lvlJc w:val="left"/>
      <w:pPr>
        <w:ind w:left="652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05AE362E">
      <w:start w:val="1"/>
      <w:numFmt w:val="lowerRoman"/>
      <w:lvlText w:val="%9"/>
      <w:lvlJc w:val="left"/>
      <w:pPr>
        <w:ind w:left="724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7" w15:restartNumberingAfterBreak="0">
    <w:nsid w:val="4B385A7A"/>
    <w:multiLevelType w:val="hybridMultilevel"/>
    <w:tmpl w:val="2AA2171A"/>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4B722262"/>
    <w:multiLevelType w:val="hybridMultilevel"/>
    <w:tmpl w:val="FD4AA692"/>
    <w:lvl w:ilvl="0" w:tplc="FFFFFFFF">
      <w:start w:val="1"/>
      <w:numFmt w:val="decimal"/>
      <w:lvlText w:val="%1."/>
      <w:lvlJc w:val="left"/>
      <w:pPr>
        <w:ind w:left="576" w:hanging="240"/>
        <w:jc w:val="left"/>
      </w:pPr>
      <w:rPr>
        <w:rFonts w:ascii="Times New Roman" w:eastAsia="Times New Roman" w:hAnsi="Times New Roman" w:cs="Times New Roman" w:hint="default"/>
        <w:b w:val="0"/>
        <w:bCs w:val="0"/>
        <w:i w:val="0"/>
        <w:iCs w:val="0"/>
        <w:spacing w:val="0"/>
        <w:w w:val="88"/>
        <w:sz w:val="24"/>
        <w:szCs w:val="24"/>
        <w:lang w:val="ro-RO" w:eastAsia="en-US" w:bidi="ar-SA"/>
      </w:rPr>
    </w:lvl>
    <w:lvl w:ilvl="1" w:tplc="FFFFFFFF">
      <w:numFmt w:val="bullet"/>
      <w:lvlText w:val="•"/>
      <w:lvlJc w:val="left"/>
      <w:pPr>
        <w:ind w:left="1602" w:hanging="240"/>
      </w:pPr>
      <w:rPr>
        <w:rFonts w:hint="default"/>
        <w:lang w:val="ro-RO" w:eastAsia="en-US" w:bidi="ar-SA"/>
      </w:rPr>
    </w:lvl>
    <w:lvl w:ilvl="2" w:tplc="FFFFFFFF">
      <w:numFmt w:val="bullet"/>
      <w:lvlText w:val="•"/>
      <w:lvlJc w:val="left"/>
      <w:pPr>
        <w:ind w:left="2624" w:hanging="240"/>
      </w:pPr>
      <w:rPr>
        <w:rFonts w:hint="default"/>
        <w:lang w:val="ro-RO" w:eastAsia="en-US" w:bidi="ar-SA"/>
      </w:rPr>
    </w:lvl>
    <w:lvl w:ilvl="3" w:tplc="FFFFFFFF">
      <w:numFmt w:val="bullet"/>
      <w:lvlText w:val="•"/>
      <w:lvlJc w:val="left"/>
      <w:pPr>
        <w:ind w:left="3646" w:hanging="240"/>
      </w:pPr>
      <w:rPr>
        <w:rFonts w:hint="default"/>
        <w:lang w:val="ro-RO" w:eastAsia="en-US" w:bidi="ar-SA"/>
      </w:rPr>
    </w:lvl>
    <w:lvl w:ilvl="4" w:tplc="FFFFFFFF">
      <w:numFmt w:val="bullet"/>
      <w:lvlText w:val="•"/>
      <w:lvlJc w:val="left"/>
      <w:pPr>
        <w:ind w:left="4668" w:hanging="240"/>
      </w:pPr>
      <w:rPr>
        <w:rFonts w:hint="default"/>
        <w:lang w:val="ro-RO" w:eastAsia="en-US" w:bidi="ar-SA"/>
      </w:rPr>
    </w:lvl>
    <w:lvl w:ilvl="5" w:tplc="FFFFFFFF">
      <w:numFmt w:val="bullet"/>
      <w:lvlText w:val="•"/>
      <w:lvlJc w:val="left"/>
      <w:pPr>
        <w:ind w:left="5690" w:hanging="240"/>
      </w:pPr>
      <w:rPr>
        <w:rFonts w:hint="default"/>
        <w:lang w:val="ro-RO" w:eastAsia="en-US" w:bidi="ar-SA"/>
      </w:rPr>
    </w:lvl>
    <w:lvl w:ilvl="6" w:tplc="FFFFFFFF">
      <w:numFmt w:val="bullet"/>
      <w:lvlText w:val="•"/>
      <w:lvlJc w:val="left"/>
      <w:pPr>
        <w:ind w:left="6712" w:hanging="240"/>
      </w:pPr>
      <w:rPr>
        <w:rFonts w:hint="default"/>
        <w:lang w:val="ro-RO" w:eastAsia="en-US" w:bidi="ar-SA"/>
      </w:rPr>
    </w:lvl>
    <w:lvl w:ilvl="7" w:tplc="FFFFFFFF">
      <w:numFmt w:val="bullet"/>
      <w:lvlText w:val="•"/>
      <w:lvlJc w:val="left"/>
      <w:pPr>
        <w:ind w:left="7734" w:hanging="240"/>
      </w:pPr>
      <w:rPr>
        <w:rFonts w:hint="default"/>
        <w:lang w:val="ro-RO" w:eastAsia="en-US" w:bidi="ar-SA"/>
      </w:rPr>
    </w:lvl>
    <w:lvl w:ilvl="8" w:tplc="FFFFFFFF">
      <w:numFmt w:val="bullet"/>
      <w:lvlText w:val="•"/>
      <w:lvlJc w:val="left"/>
      <w:pPr>
        <w:ind w:left="8756" w:hanging="240"/>
      </w:pPr>
      <w:rPr>
        <w:rFonts w:hint="default"/>
        <w:lang w:val="ro-RO" w:eastAsia="en-US" w:bidi="ar-SA"/>
      </w:rPr>
    </w:lvl>
  </w:abstractNum>
  <w:abstractNum w:abstractNumId="9" w15:restartNumberingAfterBreak="0">
    <w:nsid w:val="4C383629"/>
    <w:multiLevelType w:val="hybridMultilevel"/>
    <w:tmpl w:val="1F125AC8"/>
    <w:lvl w:ilvl="0" w:tplc="04180005">
      <w:start w:val="1"/>
      <w:numFmt w:val="bullet"/>
      <w:lvlText w:val=""/>
      <w:lvlJc w:val="left"/>
      <w:pPr>
        <w:ind w:left="1637" w:hanging="360"/>
      </w:pPr>
      <w:rPr>
        <w:rFonts w:ascii="Wingdings" w:hAnsi="Wingdings" w:hint="default"/>
        <w:b w:val="0"/>
        <w:i w:val="0"/>
        <w:strike w:val="0"/>
        <w:dstrike w:val="0"/>
        <w:color w:val="000000"/>
        <w:sz w:val="24"/>
        <w:szCs w:val="24"/>
        <w:u w:val="none" w:color="000000"/>
        <w:bdr w:val="none" w:sz="0" w:space="0" w:color="auto"/>
        <w:shd w:val="clear" w:color="auto" w:fill="auto"/>
        <w:vertAlign w:val="baseline"/>
      </w:rPr>
    </w:lvl>
    <w:lvl w:ilvl="1" w:tplc="04180003" w:tentative="1">
      <w:start w:val="1"/>
      <w:numFmt w:val="bullet"/>
      <w:lvlText w:val="o"/>
      <w:lvlJc w:val="left"/>
      <w:pPr>
        <w:ind w:left="2357" w:hanging="360"/>
      </w:pPr>
      <w:rPr>
        <w:rFonts w:ascii="Courier New" w:hAnsi="Courier New" w:cs="Courier New" w:hint="default"/>
      </w:rPr>
    </w:lvl>
    <w:lvl w:ilvl="2" w:tplc="04180005" w:tentative="1">
      <w:start w:val="1"/>
      <w:numFmt w:val="bullet"/>
      <w:lvlText w:val=""/>
      <w:lvlJc w:val="left"/>
      <w:pPr>
        <w:ind w:left="3077" w:hanging="360"/>
      </w:pPr>
      <w:rPr>
        <w:rFonts w:ascii="Wingdings" w:hAnsi="Wingdings" w:hint="default"/>
      </w:rPr>
    </w:lvl>
    <w:lvl w:ilvl="3" w:tplc="04180001" w:tentative="1">
      <w:start w:val="1"/>
      <w:numFmt w:val="bullet"/>
      <w:lvlText w:val=""/>
      <w:lvlJc w:val="left"/>
      <w:pPr>
        <w:ind w:left="3797" w:hanging="360"/>
      </w:pPr>
      <w:rPr>
        <w:rFonts w:ascii="Symbol" w:hAnsi="Symbol" w:hint="default"/>
      </w:rPr>
    </w:lvl>
    <w:lvl w:ilvl="4" w:tplc="04180003" w:tentative="1">
      <w:start w:val="1"/>
      <w:numFmt w:val="bullet"/>
      <w:lvlText w:val="o"/>
      <w:lvlJc w:val="left"/>
      <w:pPr>
        <w:ind w:left="4517" w:hanging="360"/>
      </w:pPr>
      <w:rPr>
        <w:rFonts w:ascii="Courier New" w:hAnsi="Courier New" w:cs="Courier New" w:hint="default"/>
      </w:rPr>
    </w:lvl>
    <w:lvl w:ilvl="5" w:tplc="04180005" w:tentative="1">
      <w:start w:val="1"/>
      <w:numFmt w:val="bullet"/>
      <w:lvlText w:val=""/>
      <w:lvlJc w:val="left"/>
      <w:pPr>
        <w:ind w:left="5237" w:hanging="360"/>
      </w:pPr>
      <w:rPr>
        <w:rFonts w:ascii="Wingdings" w:hAnsi="Wingdings" w:hint="default"/>
      </w:rPr>
    </w:lvl>
    <w:lvl w:ilvl="6" w:tplc="04180001" w:tentative="1">
      <w:start w:val="1"/>
      <w:numFmt w:val="bullet"/>
      <w:lvlText w:val=""/>
      <w:lvlJc w:val="left"/>
      <w:pPr>
        <w:ind w:left="5957" w:hanging="360"/>
      </w:pPr>
      <w:rPr>
        <w:rFonts w:ascii="Symbol" w:hAnsi="Symbol" w:hint="default"/>
      </w:rPr>
    </w:lvl>
    <w:lvl w:ilvl="7" w:tplc="04180003" w:tentative="1">
      <w:start w:val="1"/>
      <w:numFmt w:val="bullet"/>
      <w:lvlText w:val="o"/>
      <w:lvlJc w:val="left"/>
      <w:pPr>
        <w:ind w:left="6677" w:hanging="360"/>
      </w:pPr>
      <w:rPr>
        <w:rFonts w:ascii="Courier New" w:hAnsi="Courier New" w:cs="Courier New" w:hint="default"/>
      </w:rPr>
    </w:lvl>
    <w:lvl w:ilvl="8" w:tplc="04180005" w:tentative="1">
      <w:start w:val="1"/>
      <w:numFmt w:val="bullet"/>
      <w:lvlText w:val=""/>
      <w:lvlJc w:val="left"/>
      <w:pPr>
        <w:ind w:left="7397" w:hanging="360"/>
      </w:pPr>
      <w:rPr>
        <w:rFonts w:ascii="Wingdings" w:hAnsi="Wingdings" w:hint="default"/>
      </w:rPr>
    </w:lvl>
  </w:abstractNum>
  <w:abstractNum w:abstractNumId="10" w15:restartNumberingAfterBreak="0">
    <w:nsid w:val="4F60657A"/>
    <w:multiLevelType w:val="hybridMultilevel"/>
    <w:tmpl w:val="643A856A"/>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50A22A77"/>
    <w:multiLevelType w:val="hybridMultilevel"/>
    <w:tmpl w:val="FC34248C"/>
    <w:lvl w:ilvl="0" w:tplc="83942A8A">
      <w:start w:val="1"/>
      <w:numFmt w:val="bullet"/>
      <w:lvlText w:val=""/>
      <w:lvlJc w:val="left"/>
      <w:pPr>
        <w:ind w:left="1395" w:hanging="360"/>
      </w:pPr>
      <w:rPr>
        <w:rFonts w:asciiTheme="majorHAnsi" w:hAnsiTheme="majorHAnsi" w:hint="default"/>
        <w:sz w:val="24"/>
        <w:szCs w:val="24"/>
      </w:rPr>
    </w:lvl>
    <w:lvl w:ilvl="1" w:tplc="04180003" w:tentative="1">
      <w:start w:val="1"/>
      <w:numFmt w:val="bullet"/>
      <w:lvlText w:val="o"/>
      <w:lvlJc w:val="left"/>
      <w:pPr>
        <w:ind w:left="2115" w:hanging="360"/>
      </w:pPr>
      <w:rPr>
        <w:rFonts w:ascii="Courier New" w:hAnsi="Courier New" w:cs="Courier New" w:hint="default"/>
      </w:rPr>
    </w:lvl>
    <w:lvl w:ilvl="2" w:tplc="04180005" w:tentative="1">
      <w:start w:val="1"/>
      <w:numFmt w:val="bullet"/>
      <w:lvlText w:val=""/>
      <w:lvlJc w:val="left"/>
      <w:pPr>
        <w:ind w:left="2835" w:hanging="360"/>
      </w:pPr>
      <w:rPr>
        <w:rFonts w:ascii="Wingdings" w:hAnsi="Wingdings" w:hint="default"/>
      </w:rPr>
    </w:lvl>
    <w:lvl w:ilvl="3" w:tplc="04180001" w:tentative="1">
      <w:start w:val="1"/>
      <w:numFmt w:val="bullet"/>
      <w:lvlText w:val=""/>
      <w:lvlJc w:val="left"/>
      <w:pPr>
        <w:ind w:left="3555" w:hanging="360"/>
      </w:pPr>
      <w:rPr>
        <w:rFonts w:ascii="Symbol" w:hAnsi="Symbol" w:hint="default"/>
      </w:rPr>
    </w:lvl>
    <w:lvl w:ilvl="4" w:tplc="04180003" w:tentative="1">
      <w:start w:val="1"/>
      <w:numFmt w:val="bullet"/>
      <w:lvlText w:val="o"/>
      <w:lvlJc w:val="left"/>
      <w:pPr>
        <w:ind w:left="4275" w:hanging="360"/>
      </w:pPr>
      <w:rPr>
        <w:rFonts w:ascii="Courier New" w:hAnsi="Courier New" w:cs="Courier New" w:hint="default"/>
      </w:rPr>
    </w:lvl>
    <w:lvl w:ilvl="5" w:tplc="04180005" w:tentative="1">
      <w:start w:val="1"/>
      <w:numFmt w:val="bullet"/>
      <w:lvlText w:val=""/>
      <w:lvlJc w:val="left"/>
      <w:pPr>
        <w:ind w:left="4995" w:hanging="360"/>
      </w:pPr>
      <w:rPr>
        <w:rFonts w:ascii="Wingdings" w:hAnsi="Wingdings" w:hint="default"/>
      </w:rPr>
    </w:lvl>
    <w:lvl w:ilvl="6" w:tplc="04180001" w:tentative="1">
      <w:start w:val="1"/>
      <w:numFmt w:val="bullet"/>
      <w:lvlText w:val=""/>
      <w:lvlJc w:val="left"/>
      <w:pPr>
        <w:ind w:left="5715" w:hanging="360"/>
      </w:pPr>
      <w:rPr>
        <w:rFonts w:ascii="Symbol" w:hAnsi="Symbol" w:hint="default"/>
      </w:rPr>
    </w:lvl>
    <w:lvl w:ilvl="7" w:tplc="04180003" w:tentative="1">
      <w:start w:val="1"/>
      <w:numFmt w:val="bullet"/>
      <w:lvlText w:val="o"/>
      <w:lvlJc w:val="left"/>
      <w:pPr>
        <w:ind w:left="6435" w:hanging="360"/>
      </w:pPr>
      <w:rPr>
        <w:rFonts w:ascii="Courier New" w:hAnsi="Courier New" w:cs="Courier New" w:hint="default"/>
      </w:rPr>
    </w:lvl>
    <w:lvl w:ilvl="8" w:tplc="04180005" w:tentative="1">
      <w:start w:val="1"/>
      <w:numFmt w:val="bullet"/>
      <w:lvlText w:val=""/>
      <w:lvlJc w:val="left"/>
      <w:pPr>
        <w:ind w:left="7155" w:hanging="360"/>
      </w:pPr>
      <w:rPr>
        <w:rFonts w:ascii="Wingdings" w:hAnsi="Wingdings" w:hint="default"/>
      </w:rPr>
    </w:lvl>
  </w:abstractNum>
  <w:abstractNum w:abstractNumId="12" w15:restartNumberingAfterBreak="0">
    <w:nsid w:val="51711B74"/>
    <w:multiLevelType w:val="hybridMultilevel"/>
    <w:tmpl w:val="696AA95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569264AE"/>
    <w:multiLevelType w:val="hybridMultilevel"/>
    <w:tmpl w:val="77404A32"/>
    <w:lvl w:ilvl="0" w:tplc="0418000D">
      <w:start w:val="1"/>
      <w:numFmt w:val="bullet"/>
      <w:lvlText w:val=""/>
      <w:lvlJc w:val="left"/>
      <w:pPr>
        <w:ind w:left="4188" w:hanging="360"/>
      </w:pPr>
      <w:rPr>
        <w:rFonts w:ascii="Wingdings" w:hAnsi="Wingdings" w:hint="default"/>
      </w:rPr>
    </w:lvl>
    <w:lvl w:ilvl="1" w:tplc="04180003" w:tentative="1">
      <w:start w:val="1"/>
      <w:numFmt w:val="bullet"/>
      <w:lvlText w:val="o"/>
      <w:lvlJc w:val="left"/>
      <w:pPr>
        <w:ind w:left="2272" w:hanging="360"/>
      </w:pPr>
      <w:rPr>
        <w:rFonts w:ascii="Courier New" w:hAnsi="Courier New" w:cs="Courier New" w:hint="default"/>
      </w:rPr>
    </w:lvl>
    <w:lvl w:ilvl="2" w:tplc="04180005" w:tentative="1">
      <w:start w:val="1"/>
      <w:numFmt w:val="bullet"/>
      <w:lvlText w:val=""/>
      <w:lvlJc w:val="left"/>
      <w:pPr>
        <w:ind w:left="2992" w:hanging="360"/>
      </w:pPr>
      <w:rPr>
        <w:rFonts w:ascii="Wingdings" w:hAnsi="Wingdings" w:hint="default"/>
      </w:rPr>
    </w:lvl>
    <w:lvl w:ilvl="3" w:tplc="04180001" w:tentative="1">
      <w:start w:val="1"/>
      <w:numFmt w:val="bullet"/>
      <w:lvlText w:val=""/>
      <w:lvlJc w:val="left"/>
      <w:pPr>
        <w:ind w:left="3712" w:hanging="360"/>
      </w:pPr>
      <w:rPr>
        <w:rFonts w:ascii="Symbol" w:hAnsi="Symbol" w:hint="default"/>
      </w:rPr>
    </w:lvl>
    <w:lvl w:ilvl="4" w:tplc="04180003" w:tentative="1">
      <w:start w:val="1"/>
      <w:numFmt w:val="bullet"/>
      <w:lvlText w:val="o"/>
      <w:lvlJc w:val="left"/>
      <w:pPr>
        <w:ind w:left="4432" w:hanging="360"/>
      </w:pPr>
      <w:rPr>
        <w:rFonts w:ascii="Courier New" w:hAnsi="Courier New" w:cs="Courier New" w:hint="default"/>
      </w:rPr>
    </w:lvl>
    <w:lvl w:ilvl="5" w:tplc="04180005" w:tentative="1">
      <w:start w:val="1"/>
      <w:numFmt w:val="bullet"/>
      <w:lvlText w:val=""/>
      <w:lvlJc w:val="left"/>
      <w:pPr>
        <w:ind w:left="5152" w:hanging="360"/>
      </w:pPr>
      <w:rPr>
        <w:rFonts w:ascii="Wingdings" w:hAnsi="Wingdings" w:hint="default"/>
      </w:rPr>
    </w:lvl>
    <w:lvl w:ilvl="6" w:tplc="04180001" w:tentative="1">
      <w:start w:val="1"/>
      <w:numFmt w:val="bullet"/>
      <w:lvlText w:val=""/>
      <w:lvlJc w:val="left"/>
      <w:pPr>
        <w:ind w:left="5872" w:hanging="360"/>
      </w:pPr>
      <w:rPr>
        <w:rFonts w:ascii="Symbol" w:hAnsi="Symbol" w:hint="default"/>
      </w:rPr>
    </w:lvl>
    <w:lvl w:ilvl="7" w:tplc="04180003" w:tentative="1">
      <w:start w:val="1"/>
      <w:numFmt w:val="bullet"/>
      <w:lvlText w:val="o"/>
      <w:lvlJc w:val="left"/>
      <w:pPr>
        <w:ind w:left="6592" w:hanging="360"/>
      </w:pPr>
      <w:rPr>
        <w:rFonts w:ascii="Courier New" w:hAnsi="Courier New" w:cs="Courier New" w:hint="default"/>
      </w:rPr>
    </w:lvl>
    <w:lvl w:ilvl="8" w:tplc="04180005" w:tentative="1">
      <w:start w:val="1"/>
      <w:numFmt w:val="bullet"/>
      <w:lvlText w:val=""/>
      <w:lvlJc w:val="left"/>
      <w:pPr>
        <w:ind w:left="7312" w:hanging="360"/>
      </w:pPr>
      <w:rPr>
        <w:rFonts w:ascii="Wingdings" w:hAnsi="Wingdings" w:hint="default"/>
      </w:rPr>
    </w:lvl>
  </w:abstractNum>
  <w:abstractNum w:abstractNumId="14" w15:restartNumberingAfterBreak="0">
    <w:nsid w:val="58341B3D"/>
    <w:multiLevelType w:val="hybridMultilevel"/>
    <w:tmpl w:val="256A9E68"/>
    <w:lvl w:ilvl="0" w:tplc="8F448CA2">
      <w:start w:val="1"/>
      <w:numFmt w:val="bullet"/>
      <w:lvlText w:val=""/>
      <w:lvlJc w:val="left"/>
      <w:pPr>
        <w:ind w:left="720" w:hanging="360"/>
      </w:pPr>
      <w:rPr>
        <w:rFonts w:asciiTheme="majorHAnsi" w:hAnsiTheme="majorHAns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58601813"/>
    <w:multiLevelType w:val="hybridMultilevel"/>
    <w:tmpl w:val="E6420414"/>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5AD85150"/>
    <w:multiLevelType w:val="hybridMultilevel"/>
    <w:tmpl w:val="BBCE4DBC"/>
    <w:lvl w:ilvl="0" w:tplc="04180005">
      <w:start w:val="1"/>
      <w:numFmt w:val="bullet"/>
      <w:lvlText w:val=""/>
      <w:lvlJc w:val="left"/>
      <w:pPr>
        <w:ind w:left="1429" w:hanging="360"/>
      </w:pPr>
      <w:rPr>
        <w:rFonts w:ascii="Wingdings" w:hAnsi="Wingdings" w:hint="default"/>
      </w:rPr>
    </w:lvl>
    <w:lvl w:ilvl="1" w:tplc="04180003" w:tentative="1">
      <w:start w:val="1"/>
      <w:numFmt w:val="bullet"/>
      <w:lvlText w:val="o"/>
      <w:lvlJc w:val="left"/>
      <w:pPr>
        <w:ind w:left="2149" w:hanging="360"/>
      </w:pPr>
      <w:rPr>
        <w:rFonts w:ascii="Courier New" w:hAnsi="Courier New" w:cs="Courier New" w:hint="default"/>
      </w:rPr>
    </w:lvl>
    <w:lvl w:ilvl="2" w:tplc="04180005" w:tentative="1">
      <w:start w:val="1"/>
      <w:numFmt w:val="bullet"/>
      <w:lvlText w:val=""/>
      <w:lvlJc w:val="left"/>
      <w:pPr>
        <w:ind w:left="2869" w:hanging="360"/>
      </w:pPr>
      <w:rPr>
        <w:rFonts w:ascii="Wingdings" w:hAnsi="Wingdings" w:hint="default"/>
      </w:rPr>
    </w:lvl>
    <w:lvl w:ilvl="3" w:tplc="04180001" w:tentative="1">
      <w:start w:val="1"/>
      <w:numFmt w:val="bullet"/>
      <w:lvlText w:val=""/>
      <w:lvlJc w:val="left"/>
      <w:pPr>
        <w:ind w:left="3589" w:hanging="360"/>
      </w:pPr>
      <w:rPr>
        <w:rFonts w:ascii="Symbol" w:hAnsi="Symbol" w:hint="default"/>
      </w:rPr>
    </w:lvl>
    <w:lvl w:ilvl="4" w:tplc="04180003" w:tentative="1">
      <w:start w:val="1"/>
      <w:numFmt w:val="bullet"/>
      <w:lvlText w:val="o"/>
      <w:lvlJc w:val="left"/>
      <w:pPr>
        <w:ind w:left="4309" w:hanging="360"/>
      </w:pPr>
      <w:rPr>
        <w:rFonts w:ascii="Courier New" w:hAnsi="Courier New" w:cs="Courier New" w:hint="default"/>
      </w:rPr>
    </w:lvl>
    <w:lvl w:ilvl="5" w:tplc="04180005" w:tentative="1">
      <w:start w:val="1"/>
      <w:numFmt w:val="bullet"/>
      <w:lvlText w:val=""/>
      <w:lvlJc w:val="left"/>
      <w:pPr>
        <w:ind w:left="5029" w:hanging="360"/>
      </w:pPr>
      <w:rPr>
        <w:rFonts w:ascii="Wingdings" w:hAnsi="Wingdings" w:hint="default"/>
      </w:rPr>
    </w:lvl>
    <w:lvl w:ilvl="6" w:tplc="04180001" w:tentative="1">
      <w:start w:val="1"/>
      <w:numFmt w:val="bullet"/>
      <w:lvlText w:val=""/>
      <w:lvlJc w:val="left"/>
      <w:pPr>
        <w:ind w:left="5749" w:hanging="360"/>
      </w:pPr>
      <w:rPr>
        <w:rFonts w:ascii="Symbol" w:hAnsi="Symbol" w:hint="default"/>
      </w:rPr>
    </w:lvl>
    <w:lvl w:ilvl="7" w:tplc="04180003" w:tentative="1">
      <w:start w:val="1"/>
      <w:numFmt w:val="bullet"/>
      <w:lvlText w:val="o"/>
      <w:lvlJc w:val="left"/>
      <w:pPr>
        <w:ind w:left="6469" w:hanging="360"/>
      </w:pPr>
      <w:rPr>
        <w:rFonts w:ascii="Courier New" w:hAnsi="Courier New" w:cs="Courier New" w:hint="default"/>
      </w:rPr>
    </w:lvl>
    <w:lvl w:ilvl="8" w:tplc="04180005" w:tentative="1">
      <w:start w:val="1"/>
      <w:numFmt w:val="bullet"/>
      <w:lvlText w:val=""/>
      <w:lvlJc w:val="left"/>
      <w:pPr>
        <w:ind w:left="7189" w:hanging="360"/>
      </w:pPr>
      <w:rPr>
        <w:rFonts w:ascii="Wingdings" w:hAnsi="Wingdings" w:hint="default"/>
      </w:rPr>
    </w:lvl>
  </w:abstractNum>
  <w:abstractNum w:abstractNumId="17" w15:restartNumberingAfterBreak="0">
    <w:nsid w:val="5B1B61FF"/>
    <w:multiLevelType w:val="hybridMultilevel"/>
    <w:tmpl w:val="9328F3FA"/>
    <w:lvl w:ilvl="0" w:tplc="B08A1A20">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C336373"/>
    <w:multiLevelType w:val="hybridMultilevel"/>
    <w:tmpl w:val="E0EC6856"/>
    <w:lvl w:ilvl="0" w:tplc="04180001">
      <w:start w:val="1"/>
      <w:numFmt w:val="bullet"/>
      <w:lvlText w:val=""/>
      <w:lvlJc w:val="left"/>
      <w:pPr>
        <w:ind w:left="1429" w:hanging="360"/>
      </w:pPr>
      <w:rPr>
        <w:rFonts w:ascii="Symbol" w:hAnsi="Symbol" w:hint="default"/>
      </w:rPr>
    </w:lvl>
    <w:lvl w:ilvl="1" w:tplc="04180003" w:tentative="1">
      <w:start w:val="1"/>
      <w:numFmt w:val="bullet"/>
      <w:lvlText w:val="o"/>
      <w:lvlJc w:val="left"/>
      <w:pPr>
        <w:ind w:left="2149" w:hanging="360"/>
      </w:pPr>
      <w:rPr>
        <w:rFonts w:ascii="Courier New" w:hAnsi="Courier New" w:cs="Courier New" w:hint="default"/>
      </w:rPr>
    </w:lvl>
    <w:lvl w:ilvl="2" w:tplc="04180005" w:tentative="1">
      <w:start w:val="1"/>
      <w:numFmt w:val="bullet"/>
      <w:lvlText w:val=""/>
      <w:lvlJc w:val="left"/>
      <w:pPr>
        <w:ind w:left="2869" w:hanging="360"/>
      </w:pPr>
      <w:rPr>
        <w:rFonts w:ascii="Wingdings" w:hAnsi="Wingdings" w:hint="default"/>
      </w:rPr>
    </w:lvl>
    <w:lvl w:ilvl="3" w:tplc="04180001" w:tentative="1">
      <w:start w:val="1"/>
      <w:numFmt w:val="bullet"/>
      <w:lvlText w:val=""/>
      <w:lvlJc w:val="left"/>
      <w:pPr>
        <w:ind w:left="3589" w:hanging="360"/>
      </w:pPr>
      <w:rPr>
        <w:rFonts w:ascii="Symbol" w:hAnsi="Symbol" w:hint="default"/>
      </w:rPr>
    </w:lvl>
    <w:lvl w:ilvl="4" w:tplc="04180003" w:tentative="1">
      <w:start w:val="1"/>
      <w:numFmt w:val="bullet"/>
      <w:lvlText w:val="o"/>
      <w:lvlJc w:val="left"/>
      <w:pPr>
        <w:ind w:left="4309" w:hanging="360"/>
      </w:pPr>
      <w:rPr>
        <w:rFonts w:ascii="Courier New" w:hAnsi="Courier New" w:cs="Courier New" w:hint="default"/>
      </w:rPr>
    </w:lvl>
    <w:lvl w:ilvl="5" w:tplc="04180005" w:tentative="1">
      <w:start w:val="1"/>
      <w:numFmt w:val="bullet"/>
      <w:lvlText w:val=""/>
      <w:lvlJc w:val="left"/>
      <w:pPr>
        <w:ind w:left="5029" w:hanging="360"/>
      </w:pPr>
      <w:rPr>
        <w:rFonts w:ascii="Wingdings" w:hAnsi="Wingdings" w:hint="default"/>
      </w:rPr>
    </w:lvl>
    <w:lvl w:ilvl="6" w:tplc="04180001" w:tentative="1">
      <w:start w:val="1"/>
      <w:numFmt w:val="bullet"/>
      <w:lvlText w:val=""/>
      <w:lvlJc w:val="left"/>
      <w:pPr>
        <w:ind w:left="5749" w:hanging="360"/>
      </w:pPr>
      <w:rPr>
        <w:rFonts w:ascii="Symbol" w:hAnsi="Symbol" w:hint="default"/>
      </w:rPr>
    </w:lvl>
    <w:lvl w:ilvl="7" w:tplc="04180003" w:tentative="1">
      <w:start w:val="1"/>
      <w:numFmt w:val="bullet"/>
      <w:lvlText w:val="o"/>
      <w:lvlJc w:val="left"/>
      <w:pPr>
        <w:ind w:left="6469" w:hanging="360"/>
      </w:pPr>
      <w:rPr>
        <w:rFonts w:ascii="Courier New" w:hAnsi="Courier New" w:cs="Courier New" w:hint="default"/>
      </w:rPr>
    </w:lvl>
    <w:lvl w:ilvl="8" w:tplc="04180005" w:tentative="1">
      <w:start w:val="1"/>
      <w:numFmt w:val="bullet"/>
      <w:lvlText w:val=""/>
      <w:lvlJc w:val="left"/>
      <w:pPr>
        <w:ind w:left="7189" w:hanging="360"/>
      </w:pPr>
      <w:rPr>
        <w:rFonts w:ascii="Wingdings" w:hAnsi="Wingdings" w:hint="default"/>
      </w:rPr>
    </w:lvl>
  </w:abstractNum>
  <w:abstractNum w:abstractNumId="19" w15:restartNumberingAfterBreak="0">
    <w:nsid w:val="63562F1E"/>
    <w:multiLevelType w:val="hybridMultilevel"/>
    <w:tmpl w:val="82F0A332"/>
    <w:lvl w:ilvl="0" w:tplc="0418000F">
      <w:start w:val="1"/>
      <w:numFmt w:val="decimal"/>
      <w:lvlText w:val="%1."/>
      <w:lvlJc w:val="left"/>
      <w:pPr>
        <w:tabs>
          <w:tab w:val="num" w:pos="720"/>
        </w:tabs>
        <w:ind w:left="720" w:hanging="360"/>
      </w:pPr>
    </w:lvl>
    <w:lvl w:ilvl="1" w:tplc="04180019">
      <w:start w:val="1"/>
      <w:numFmt w:val="lowerLetter"/>
      <w:lvlText w:val="%2."/>
      <w:lvlJc w:val="left"/>
      <w:pPr>
        <w:tabs>
          <w:tab w:val="num" w:pos="1440"/>
        </w:tabs>
        <w:ind w:left="1440" w:hanging="360"/>
      </w:pPr>
    </w:lvl>
    <w:lvl w:ilvl="2" w:tplc="0418001B">
      <w:start w:val="1"/>
      <w:numFmt w:val="lowerRoman"/>
      <w:lvlText w:val="%3."/>
      <w:lvlJc w:val="right"/>
      <w:pPr>
        <w:tabs>
          <w:tab w:val="num" w:pos="2160"/>
        </w:tabs>
        <w:ind w:left="2160" w:hanging="180"/>
      </w:pPr>
    </w:lvl>
    <w:lvl w:ilvl="3" w:tplc="0418000F">
      <w:start w:val="1"/>
      <w:numFmt w:val="decimal"/>
      <w:lvlText w:val="%4."/>
      <w:lvlJc w:val="left"/>
      <w:pPr>
        <w:tabs>
          <w:tab w:val="num" w:pos="2880"/>
        </w:tabs>
        <w:ind w:left="2880" w:hanging="360"/>
      </w:pPr>
    </w:lvl>
    <w:lvl w:ilvl="4" w:tplc="04180019">
      <w:start w:val="1"/>
      <w:numFmt w:val="lowerLetter"/>
      <w:lvlText w:val="%5."/>
      <w:lvlJc w:val="left"/>
      <w:pPr>
        <w:tabs>
          <w:tab w:val="num" w:pos="3600"/>
        </w:tabs>
        <w:ind w:left="3600" w:hanging="360"/>
      </w:pPr>
    </w:lvl>
    <w:lvl w:ilvl="5" w:tplc="0418001B">
      <w:start w:val="1"/>
      <w:numFmt w:val="lowerRoman"/>
      <w:lvlText w:val="%6."/>
      <w:lvlJc w:val="right"/>
      <w:pPr>
        <w:tabs>
          <w:tab w:val="num" w:pos="4320"/>
        </w:tabs>
        <w:ind w:left="4320" w:hanging="180"/>
      </w:pPr>
    </w:lvl>
    <w:lvl w:ilvl="6" w:tplc="0418000F">
      <w:start w:val="1"/>
      <w:numFmt w:val="decimal"/>
      <w:lvlText w:val="%7."/>
      <w:lvlJc w:val="left"/>
      <w:pPr>
        <w:tabs>
          <w:tab w:val="num" w:pos="5040"/>
        </w:tabs>
        <w:ind w:left="5040" w:hanging="360"/>
      </w:pPr>
    </w:lvl>
    <w:lvl w:ilvl="7" w:tplc="04180019">
      <w:start w:val="1"/>
      <w:numFmt w:val="lowerLetter"/>
      <w:lvlText w:val="%8."/>
      <w:lvlJc w:val="left"/>
      <w:pPr>
        <w:tabs>
          <w:tab w:val="num" w:pos="5760"/>
        </w:tabs>
        <w:ind w:left="5760" w:hanging="360"/>
      </w:pPr>
    </w:lvl>
    <w:lvl w:ilvl="8" w:tplc="0418001B">
      <w:start w:val="1"/>
      <w:numFmt w:val="lowerRoman"/>
      <w:lvlText w:val="%9."/>
      <w:lvlJc w:val="right"/>
      <w:pPr>
        <w:tabs>
          <w:tab w:val="num" w:pos="6480"/>
        </w:tabs>
        <w:ind w:left="6480" w:hanging="180"/>
      </w:pPr>
    </w:lvl>
  </w:abstractNum>
  <w:abstractNum w:abstractNumId="20" w15:restartNumberingAfterBreak="0">
    <w:nsid w:val="638C46FD"/>
    <w:multiLevelType w:val="hybridMultilevel"/>
    <w:tmpl w:val="40649732"/>
    <w:lvl w:ilvl="0" w:tplc="04180005">
      <w:start w:val="1"/>
      <w:numFmt w:val="bullet"/>
      <w:lvlText w:val=""/>
      <w:lvlJc w:val="left"/>
      <w:pPr>
        <w:ind w:left="1429" w:hanging="360"/>
      </w:pPr>
      <w:rPr>
        <w:rFonts w:ascii="Wingdings" w:hAnsi="Wingdings" w:hint="default"/>
      </w:rPr>
    </w:lvl>
    <w:lvl w:ilvl="1" w:tplc="04180003" w:tentative="1">
      <w:start w:val="1"/>
      <w:numFmt w:val="bullet"/>
      <w:lvlText w:val="o"/>
      <w:lvlJc w:val="left"/>
      <w:pPr>
        <w:ind w:left="2149" w:hanging="360"/>
      </w:pPr>
      <w:rPr>
        <w:rFonts w:ascii="Courier New" w:hAnsi="Courier New" w:cs="Courier New" w:hint="default"/>
      </w:rPr>
    </w:lvl>
    <w:lvl w:ilvl="2" w:tplc="04180005" w:tentative="1">
      <w:start w:val="1"/>
      <w:numFmt w:val="bullet"/>
      <w:lvlText w:val=""/>
      <w:lvlJc w:val="left"/>
      <w:pPr>
        <w:ind w:left="2869" w:hanging="360"/>
      </w:pPr>
      <w:rPr>
        <w:rFonts w:ascii="Wingdings" w:hAnsi="Wingdings" w:hint="default"/>
      </w:rPr>
    </w:lvl>
    <w:lvl w:ilvl="3" w:tplc="04180001" w:tentative="1">
      <w:start w:val="1"/>
      <w:numFmt w:val="bullet"/>
      <w:lvlText w:val=""/>
      <w:lvlJc w:val="left"/>
      <w:pPr>
        <w:ind w:left="3589" w:hanging="360"/>
      </w:pPr>
      <w:rPr>
        <w:rFonts w:ascii="Symbol" w:hAnsi="Symbol" w:hint="default"/>
      </w:rPr>
    </w:lvl>
    <w:lvl w:ilvl="4" w:tplc="04180003" w:tentative="1">
      <w:start w:val="1"/>
      <w:numFmt w:val="bullet"/>
      <w:lvlText w:val="o"/>
      <w:lvlJc w:val="left"/>
      <w:pPr>
        <w:ind w:left="4309" w:hanging="360"/>
      </w:pPr>
      <w:rPr>
        <w:rFonts w:ascii="Courier New" w:hAnsi="Courier New" w:cs="Courier New" w:hint="default"/>
      </w:rPr>
    </w:lvl>
    <w:lvl w:ilvl="5" w:tplc="04180005" w:tentative="1">
      <w:start w:val="1"/>
      <w:numFmt w:val="bullet"/>
      <w:lvlText w:val=""/>
      <w:lvlJc w:val="left"/>
      <w:pPr>
        <w:ind w:left="5029" w:hanging="360"/>
      </w:pPr>
      <w:rPr>
        <w:rFonts w:ascii="Wingdings" w:hAnsi="Wingdings" w:hint="default"/>
      </w:rPr>
    </w:lvl>
    <w:lvl w:ilvl="6" w:tplc="04180001" w:tentative="1">
      <w:start w:val="1"/>
      <w:numFmt w:val="bullet"/>
      <w:lvlText w:val=""/>
      <w:lvlJc w:val="left"/>
      <w:pPr>
        <w:ind w:left="5749" w:hanging="360"/>
      </w:pPr>
      <w:rPr>
        <w:rFonts w:ascii="Symbol" w:hAnsi="Symbol" w:hint="default"/>
      </w:rPr>
    </w:lvl>
    <w:lvl w:ilvl="7" w:tplc="04180003" w:tentative="1">
      <w:start w:val="1"/>
      <w:numFmt w:val="bullet"/>
      <w:lvlText w:val="o"/>
      <w:lvlJc w:val="left"/>
      <w:pPr>
        <w:ind w:left="6469" w:hanging="360"/>
      </w:pPr>
      <w:rPr>
        <w:rFonts w:ascii="Courier New" w:hAnsi="Courier New" w:cs="Courier New" w:hint="default"/>
      </w:rPr>
    </w:lvl>
    <w:lvl w:ilvl="8" w:tplc="04180005" w:tentative="1">
      <w:start w:val="1"/>
      <w:numFmt w:val="bullet"/>
      <w:lvlText w:val=""/>
      <w:lvlJc w:val="left"/>
      <w:pPr>
        <w:ind w:left="7189" w:hanging="360"/>
      </w:pPr>
      <w:rPr>
        <w:rFonts w:ascii="Wingdings" w:hAnsi="Wingdings" w:hint="default"/>
      </w:rPr>
    </w:lvl>
  </w:abstractNum>
  <w:abstractNum w:abstractNumId="21" w15:restartNumberingAfterBreak="0">
    <w:nsid w:val="639D4412"/>
    <w:multiLevelType w:val="hybridMultilevel"/>
    <w:tmpl w:val="1B5037BC"/>
    <w:lvl w:ilvl="0" w:tplc="E79E2072">
      <w:start w:val="1"/>
      <w:numFmt w:val="bullet"/>
      <w:lvlText w:val="-"/>
      <w:lvlJc w:val="left"/>
      <w:pPr>
        <w:tabs>
          <w:tab w:val="num" w:pos="5745"/>
        </w:tabs>
        <w:ind w:left="5745" w:hanging="360"/>
      </w:pPr>
      <w:rPr>
        <w:rFonts w:ascii="Times New Roman" w:eastAsia="Times New Roman" w:hAnsi="Times New Roman" w:cs="Times New Roman" w:hint="default"/>
      </w:rPr>
    </w:lvl>
    <w:lvl w:ilvl="1" w:tplc="04180003">
      <w:start w:val="1"/>
      <w:numFmt w:val="bullet"/>
      <w:lvlText w:val="o"/>
      <w:lvlJc w:val="left"/>
      <w:pPr>
        <w:tabs>
          <w:tab w:val="num" w:pos="6465"/>
        </w:tabs>
        <w:ind w:left="6465" w:hanging="360"/>
      </w:pPr>
      <w:rPr>
        <w:rFonts w:ascii="Courier New" w:hAnsi="Courier New" w:cs="Courier New" w:hint="default"/>
      </w:rPr>
    </w:lvl>
    <w:lvl w:ilvl="2" w:tplc="04180005">
      <w:start w:val="1"/>
      <w:numFmt w:val="bullet"/>
      <w:lvlText w:val=""/>
      <w:lvlJc w:val="left"/>
      <w:pPr>
        <w:tabs>
          <w:tab w:val="num" w:pos="7185"/>
        </w:tabs>
        <w:ind w:left="7185" w:hanging="360"/>
      </w:pPr>
      <w:rPr>
        <w:rFonts w:ascii="Wingdings" w:hAnsi="Wingdings" w:hint="default"/>
      </w:rPr>
    </w:lvl>
    <w:lvl w:ilvl="3" w:tplc="04180001">
      <w:start w:val="1"/>
      <w:numFmt w:val="bullet"/>
      <w:lvlText w:val=""/>
      <w:lvlJc w:val="left"/>
      <w:pPr>
        <w:tabs>
          <w:tab w:val="num" w:pos="7905"/>
        </w:tabs>
        <w:ind w:left="7905" w:hanging="360"/>
      </w:pPr>
      <w:rPr>
        <w:rFonts w:ascii="Symbol" w:hAnsi="Symbol" w:hint="default"/>
      </w:rPr>
    </w:lvl>
    <w:lvl w:ilvl="4" w:tplc="04180003">
      <w:start w:val="1"/>
      <w:numFmt w:val="bullet"/>
      <w:lvlText w:val="o"/>
      <w:lvlJc w:val="left"/>
      <w:pPr>
        <w:tabs>
          <w:tab w:val="num" w:pos="8625"/>
        </w:tabs>
        <w:ind w:left="8625" w:hanging="360"/>
      </w:pPr>
      <w:rPr>
        <w:rFonts w:ascii="Courier New" w:hAnsi="Courier New" w:cs="Courier New" w:hint="default"/>
      </w:rPr>
    </w:lvl>
    <w:lvl w:ilvl="5" w:tplc="04180005">
      <w:start w:val="1"/>
      <w:numFmt w:val="bullet"/>
      <w:lvlText w:val=""/>
      <w:lvlJc w:val="left"/>
      <w:pPr>
        <w:tabs>
          <w:tab w:val="num" w:pos="9345"/>
        </w:tabs>
        <w:ind w:left="9345" w:hanging="360"/>
      </w:pPr>
      <w:rPr>
        <w:rFonts w:ascii="Wingdings" w:hAnsi="Wingdings" w:hint="default"/>
      </w:rPr>
    </w:lvl>
    <w:lvl w:ilvl="6" w:tplc="04180001">
      <w:start w:val="1"/>
      <w:numFmt w:val="bullet"/>
      <w:lvlText w:val=""/>
      <w:lvlJc w:val="left"/>
      <w:pPr>
        <w:tabs>
          <w:tab w:val="num" w:pos="10065"/>
        </w:tabs>
        <w:ind w:left="10065" w:hanging="360"/>
      </w:pPr>
      <w:rPr>
        <w:rFonts w:ascii="Symbol" w:hAnsi="Symbol" w:hint="default"/>
      </w:rPr>
    </w:lvl>
    <w:lvl w:ilvl="7" w:tplc="04180003">
      <w:start w:val="1"/>
      <w:numFmt w:val="bullet"/>
      <w:lvlText w:val="o"/>
      <w:lvlJc w:val="left"/>
      <w:pPr>
        <w:tabs>
          <w:tab w:val="num" w:pos="10785"/>
        </w:tabs>
        <w:ind w:left="10785" w:hanging="360"/>
      </w:pPr>
      <w:rPr>
        <w:rFonts w:ascii="Courier New" w:hAnsi="Courier New" w:cs="Courier New" w:hint="default"/>
      </w:rPr>
    </w:lvl>
    <w:lvl w:ilvl="8" w:tplc="04180005">
      <w:start w:val="1"/>
      <w:numFmt w:val="bullet"/>
      <w:lvlText w:val=""/>
      <w:lvlJc w:val="left"/>
      <w:pPr>
        <w:tabs>
          <w:tab w:val="num" w:pos="11505"/>
        </w:tabs>
        <w:ind w:left="11505" w:hanging="360"/>
      </w:pPr>
      <w:rPr>
        <w:rFonts w:ascii="Wingdings" w:hAnsi="Wingdings" w:hint="default"/>
      </w:rPr>
    </w:lvl>
  </w:abstractNum>
  <w:abstractNum w:abstractNumId="22" w15:restartNumberingAfterBreak="0">
    <w:nsid w:val="67A020AB"/>
    <w:multiLevelType w:val="hybridMultilevel"/>
    <w:tmpl w:val="51D6E972"/>
    <w:lvl w:ilvl="0" w:tplc="F8FC98B8">
      <w:numFmt w:val="bullet"/>
      <w:lvlText w:val="-"/>
      <w:lvlJc w:val="left"/>
      <w:pPr>
        <w:ind w:left="1080" w:hanging="360"/>
      </w:pPr>
      <w:rPr>
        <w:rFonts w:ascii="Cambria" w:eastAsia="Times New Roman" w:hAnsi="Cambria"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3" w15:restartNumberingAfterBreak="0">
    <w:nsid w:val="687C1D30"/>
    <w:multiLevelType w:val="hybridMultilevel"/>
    <w:tmpl w:val="E32A55F2"/>
    <w:lvl w:ilvl="0" w:tplc="968ADB26">
      <w:start w:val="1"/>
      <w:numFmt w:val="bullet"/>
      <w:lvlText w:val=""/>
      <w:lvlJc w:val="left"/>
      <w:pPr>
        <w:ind w:left="1458" w:hanging="360"/>
      </w:pPr>
      <w:rPr>
        <w:rFonts w:asciiTheme="majorHAnsi" w:hAnsiTheme="majorHAnsi" w:hint="default"/>
      </w:rPr>
    </w:lvl>
    <w:lvl w:ilvl="1" w:tplc="04180003" w:tentative="1">
      <w:start w:val="1"/>
      <w:numFmt w:val="bullet"/>
      <w:lvlText w:val="o"/>
      <w:lvlJc w:val="left"/>
      <w:pPr>
        <w:ind w:left="2178" w:hanging="360"/>
      </w:pPr>
      <w:rPr>
        <w:rFonts w:ascii="Courier New" w:hAnsi="Courier New" w:cs="Courier New" w:hint="default"/>
      </w:rPr>
    </w:lvl>
    <w:lvl w:ilvl="2" w:tplc="04180005" w:tentative="1">
      <w:start w:val="1"/>
      <w:numFmt w:val="bullet"/>
      <w:lvlText w:val=""/>
      <w:lvlJc w:val="left"/>
      <w:pPr>
        <w:ind w:left="2898" w:hanging="360"/>
      </w:pPr>
      <w:rPr>
        <w:rFonts w:ascii="Wingdings" w:hAnsi="Wingdings" w:hint="default"/>
      </w:rPr>
    </w:lvl>
    <w:lvl w:ilvl="3" w:tplc="04180001" w:tentative="1">
      <w:start w:val="1"/>
      <w:numFmt w:val="bullet"/>
      <w:lvlText w:val=""/>
      <w:lvlJc w:val="left"/>
      <w:pPr>
        <w:ind w:left="3618" w:hanging="360"/>
      </w:pPr>
      <w:rPr>
        <w:rFonts w:ascii="Symbol" w:hAnsi="Symbol" w:hint="default"/>
      </w:rPr>
    </w:lvl>
    <w:lvl w:ilvl="4" w:tplc="04180003" w:tentative="1">
      <w:start w:val="1"/>
      <w:numFmt w:val="bullet"/>
      <w:lvlText w:val="o"/>
      <w:lvlJc w:val="left"/>
      <w:pPr>
        <w:ind w:left="4338" w:hanging="360"/>
      </w:pPr>
      <w:rPr>
        <w:rFonts w:ascii="Courier New" w:hAnsi="Courier New" w:cs="Courier New" w:hint="default"/>
      </w:rPr>
    </w:lvl>
    <w:lvl w:ilvl="5" w:tplc="04180005" w:tentative="1">
      <w:start w:val="1"/>
      <w:numFmt w:val="bullet"/>
      <w:lvlText w:val=""/>
      <w:lvlJc w:val="left"/>
      <w:pPr>
        <w:ind w:left="5058" w:hanging="360"/>
      </w:pPr>
      <w:rPr>
        <w:rFonts w:ascii="Wingdings" w:hAnsi="Wingdings" w:hint="default"/>
      </w:rPr>
    </w:lvl>
    <w:lvl w:ilvl="6" w:tplc="04180001" w:tentative="1">
      <w:start w:val="1"/>
      <w:numFmt w:val="bullet"/>
      <w:lvlText w:val=""/>
      <w:lvlJc w:val="left"/>
      <w:pPr>
        <w:ind w:left="5778" w:hanging="360"/>
      </w:pPr>
      <w:rPr>
        <w:rFonts w:ascii="Symbol" w:hAnsi="Symbol" w:hint="default"/>
      </w:rPr>
    </w:lvl>
    <w:lvl w:ilvl="7" w:tplc="04180003" w:tentative="1">
      <w:start w:val="1"/>
      <w:numFmt w:val="bullet"/>
      <w:lvlText w:val="o"/>
      <w:lvlJc w:val="left"/>
      <w:pPr>
        <w:ind w:left="6498" w:hanging="360"/>
      </w:pPr>
      <w:rPr>
        <w:rFonts w:ascii="Courier New" w:hAnsi="Courier New" w:cs="Courier New" w:hint="default"/>
      </w:rPr>
    </w:lvl>
    <w:lvl w:ilvl="8" w:tplc="04180005" w:tentative="1">
      <w:start w:val="1"/>
      <w:numFmt w:val="bullet"/>
      <w:lvlText w:val=""/>
      <w:lvlJc w:val="left"/>
      <w:pPr>
        <w:ind w:left="7218" w:hanging="360"/>
      </w:pPr>
      <w:rPr>
        <w:rFonts w:ascii="Wingdings" w:hAnsi="Wingdings" w:hint="default"/>
      </w:rPr>
    </w:lvl>
  </w:abstractNum>
  <w:abstractNum w:abstractNumId="24" w15:restartNumberingAfterBreak="0">
    <w:nsid w:val="68D623EA"/>
    <w:multiLevelType w:val="hybridMultilevel"/>
    <w:tmpl w:val="6CBA739C"/>
    <w:lvl w:ilvl="0" w:tplc="5228508C">
      <w:numFmt w:val="bullet"/>
      <w:lvlText w:val="-"/>
      <w:lvlJc w:val="left"/>
      <w:pPr>
        <w:ind w:left="1080" w:hanging="360"/>
      </w:pPr>
      <w:rPr>
        <w:rFonts w:ascii="Cambria" w:eastAsia="Times New Roman" w:hAnsi="Cambria"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5" w15:restartNumberingAfterBreak="0">
    <w:nsid w:val="6A6B4F45"/>
    <w:multiLevelType w:val="hybridMultilevel"/>
    <w:tmpl w:val="F9AA8E1C"/>
    <w:lvl w:ilvl="0" w:tplc="0418000F">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72AF61C4"/>
    <w:multiLevelType w:val="hybridMultilevel"/>
    <w:tmpl w:val="645A3E3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43679C3"/>
    <w:multiLevelType w:val="hybridMultilevel"/>
    <w:tmpl w:val="A5DA11F8"/>
    <w:lvl w:ilvl="0" w:tplc="F934E304">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77CD415E"/>
    <w:multiLevelType w:val="hybridMultilevel"/>
    <w:tmpl w:val="E2045C02"/>
    <w:lvl w:ilvl="0" w:tplc="4A6A3B92">
      <w:start w:val="1"/>
      <w:numFmt w:val="bullet"/>
      <w:lvlText w:val="•"/>
      <w:lvlPicBulletId w:val="0"/>
      <w:lvlJc w:val="left"/>
      <w:pPr>
        <w:ind w:left="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CC221E">
      <w:start w:val="2"/>
      <w:numFmt w:val="decimal"/>
      <w:lvlText w:val="(%2)"/>
      <w:lvlJc w:val="left"/>
      <w:pPr>
        <w:ind w:left="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92C556">
      <w:start w:val="1"/>
      <w:numFmt w:val="lowerRoman"/>
      <w:lvlText w:val="%3"/>
      <w:lvlJc w:val="left"/>
      <w:pPr>
        <w:ind w:left="2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95AB3F4">
      <w:start w:val="1"/>
      <w:numFmt w:val="decimal"/>
      <w:lvlText w:val="%4"/>
      <w:lvlJc w:val="left"/>
      <w:pPr>
        <w:ind w:left="3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EC4C28">
      <w:start w:val="1"/>
      <w:numFmt w:val="lowerLetter"/>
      <w:lvlText w:val="%5"/>
      <w:lvlJc w:val="left"/>
      <w:pPr>
        <w:ind w:left="3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1622C8">
      <w:start w:val="1"/>
      <w:numFmt w:val="lowerRoman"/>
      <w:lvlText w:val="%6"/>
      <w:lvlJc w:val="left"/>
      <w:pPr>
        <w:ind w:left="4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B88FF8">
      <w:start w:val="1"/>
      <w:numFmt w:val="decimal"/>
      <w:lvlText w:val="%7"/>
      <w:lvlJc w:val="left"/>
      <w:pPr>
        <w:ind w:left="5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AAF5A2">
      <w:start w:val="1"/>
      <w:numFmt w:val="lowerLetter"/>
      <w:lvlText w:val="%8"/>
      <w:lvlJc w:val="left"/>
      <w:pPr>
        <w:ind w:left="6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AF47354">
      <w:start w:val="1"/>
      <w:numFmt w:val="lowerRoman"/>
      <w:lvlText w:val="%9"/>
      <w:lvlJc w:val="left"/>
      <w:pPr>
        <w:ind w:left="68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7A850431"/>
    <w:multiLevelType w:val="hybridMultilevel"/>
    <w:tmpl w:val="D1E495AA"/>
    <w:lvl w:ilvl="0" w:tplc="6494204E">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DB56D00"/>
    <w:multiLevelType w:val="hybridMultilevel"/>
    <w:tmpl w:val="25C085DC"/>
    <w:lvl w:ilvl="0" w:tplc="C352945C">
      <w:start w:val="1"/>
      <w:numFmt w:val="decimal"/>
      <w:lvlText w:val="%1."/>
      <w:lvlJc w:val="left"/>
      <w:pPr>
        <w:ind w:left="576" w:hanging="240"/>
        <w:jc w:val="left"/>
      </w:pPr>
      <w:rPr>
        <w:rFonts w:ascii="Times New Roman" w:eastAsia="Times New Roman" w:hAnsi="Times New Roman" w:cs="Times New Roman" w:hint="default"/>
        <w:b w:val="0"/>
        <w:bCs w:val="0"/>
        <w:i w:val="0"/>
        <w:iCs w:val="0"/>
        <w:spacing w:val="0"/>
        <w:w w:val="88"/>
        <w:sz w:val="24"/>
        <w:szCs w:val="24"/>
        <w:lang w:val="ro-RO" w:eastAsia="en-US" w:bidi="ar-SA"/>
      </w:rPr>
    </w:lvl>
    <w:lvl w:ilvl="1" w:tplc="053C0EC2">
      <w:numFmt w:val="bullet"/>
      <w:lvlText w:val="•"/>
      <w:lvlJc w:val="left"/>
      <w:pPr>
        <w:ind w:left="1602" w:hanging="240"/>
      </w:pPr>
      <w:rPr>
        <w:rFonts w:hint="default"/>
        <w:lang w:val="ro-RO" w:eastAsia="en-US" w:bidi="ar-SA"/>
      </w:rPr>
    </w:lvl>
    <w:lvl w:ilvl="2" w:tplc="752A3DB6">
      <w:numFmt w:val="bullet"/>
      <w:lvlText w:val="•"/>
      <w:lvlJc w:val="left"/>
      <w:pPr>
        <w:ind w:left="2624" w:hanging="240"/>
      </w:pPr>
      <w:rPr>
        <w:rFonts w:hint="default"/>
        <w:lang w:val="ro-RO" w:eastAsia="en-US" w:bidi="ar-SA"/>
      </w:rPr>
    </w:lvl>
    <w:lvl w:ilvl="3" w:tplc="CCBA8FE2">
      <w:numFmt w:val="bullet"/>
      <w:lvlText w:val="•"/>
      <w:lvlJc w:val="left"/>
      <w:pPr>
        <w:ind w:left="3646" w:hanging="240"/>
      </w:pPr>
      <w:rPr>
        <w:rFonts w:hint="default"/>
        <w:lang w:val="ro-RO" w:eastAsia="en-US" w:bidi="ar-SA"/>
      </w:rPr>
    </w:lvl>
    <w:lvl w:ilvl="4" w:tplc="7B0E3620">
      <w:numFmt w:val="bullet"/>
      <w:lvlText w:val="•"/>
      <w:lvlJc w:val="left"/>
      <w:pPr>
        <w:ind w:left="4668" w:hanging="240"/>
      </w:pPr>
      <w:rPr>
        <w:rFonts w:hint="default"/>
        <w:lang w:val="ro-RO" w:eastAsia="en-US" w:bidi="ar-SA"/>
      </w:rPr>
    </w:lvl>
    <w:lvl w:ilvl="5" w:tplc="D5083FF0">
      <w:numFmt w:val="bullet"/>
      <w:lvlText w:val="•"/>
      <w:lvlJc w:val="left"/>
      <w:pPr>
        <w:ind w:left="5690" w:hanging="240"/>
      </w:pPr>
      <w:rPr>
        <w:rFonts w:hint="default"/>
        <w:lang w:val="ro-RO" w:eastAsia="en-US" w:bidi="ar-SA"/>
      </w:rPr>
    </w:lvl>
    <w:lvl w:ilvl="6" w:tplc="2C96FF34">
      <w:numFmt w:val="bullet"/>
      <w:lvlText w:val="•"/>
      <w:lvlJc w:val="left"/>
      <w:pPr>
        <w:ind w:left="6712" w:hanging="240"/>
      </w:pPr>
      <w:rPr>
        <w:rFonts w:hint="default"/>
        <w:lang w:val="ro-RO" w:eastAsia="en-US" w:bidi="ar-SA"/>
      </w:rPr>
    </w:lvl>
    <w:lvl w:ilvl="7" w:tplc="2FF40328">
      <w:numFmt w:val="bullet"/>
      <w:lvlText w:val="•"/>
      <w:lvlJc w:val="left"/>
      <w:pPr>
        <w:ind w:left="7734" w:hanging="240"/>
      </w:pPr>
      <w:rPr>
        <w:rFonts w:hint="default"/>
        <w:lang w:val="ro-RO" w:eastAsia="en-US" w:bidi="ar-SA"/>
      </w:rPr>
    </w:lvl>
    <w:lvl w:ilvl="8" w:tplc="8CD8C862">
      <w:numFmt w:val="bullet"/>
      <w:lvlText w:val="•"/>
      <w:lvlJc w:val="left"/>
      <w:pPr>
        <w:ind w:left="8756" w:hanging="240"/>
      </w:pPr>
      <w:rPr>
        <w:rFonts w:hint="default"/>
        <w:lang w:val="ro-RO" w:eastAsia="en-US" w:bidi="ar-SA"/>
      </w:rPr>
    </w:lvl>
  </w:abstractNum>
  <w:abstractNum w:abstractNumId="31" w15:restartNumberingAfterBreak="0">
    <w:nsid w:val="7DE173F4"/>
    <w:multiLevelType w:val="hybridMultilevel"/>
    <w:tmpl w:val="F550C83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7E0F546B"/>
    <w:multiLevelType w:val="hybridMultilevel"/>
    <w:tmpl w:val="D9402390"/>
    <w:lvl w:ilvl="0" w:tplc="8D5EBD7A">
      <w:start w:val="1"/>
      <w:numFmt w:val="bullet"/>
      <w:lvlText w:val=""/>
      <w:lvlJc w:val="left"/>
      <w:pPr>
        <w:ind w:left="1872" w:hanging="360"/>
      </w:pPr>
      <w:rPr>
        <w:rFonts w:asciiTheme="majorHAnsi" w:hAnsiTheme="majorHAnsi" w:hint="default"/>
      </w:rPr>
    </w:lvl>
    <w:lvl w:ilvl="1" w:tplc="04180003" w:tentative="1">
      <w:start w:val="1"/>
      <w:numFmt w:val="bullet"/>
      <w:lvlText w:val="o"/>
      <w:lvlJc w:val="left"/>
      <w:pPr>
        <w:ind w:left="1854" w:hanging="360"/>
      </w:pPr>
      <w:rPr>
        <w:rFonts w:ascii="Courier New" w:hAnsi="Courier New" w:cs="Courier New" w:hint="default"/>
      </w:rPr>
    </w:lvl>
    <w:lvl w:ilvl="2" w:tplc="04180005" w:tentative="1">
      <w:start w:val="1"/>
      <w:numFmt w:val="bullet"/>
      <w:lvlText w:val=""/>
      <w:lvlJc w:val="left"/>
      <w:pPr>
        <w:ind w:left="2574" w:hanging="360"/>
      </w:pPr>
      <w:rPr>
        <w:rFonts w:ascii="Wingdings" w:hAnsi="Wingdings" w:hint="default"/>
      </w:rPr>
    </w:lvl>
    <w:lvl w:ilvl="3" w:tplc="04180001" w:tentative="1">
      <w:start w:val="1"/>
      <w:numFmt w:val="bullet"/>
      <w:lvlText w:val=""/>
      <w:lvlJc w:val="left"/>
      <w:pPr>
        <w:ind w:left="3294" w:hanging="360"/>
      </w:pPr>
      <w:rPr>
        <w:rFonts w:ascii="Symbol" w:hAnsi="Symbol" w:hint="default"/>
      </w:rPr>
    </w:lvl>
    <w:lvl w:ilvl="4" w:tplc="04180003" w:tentative="1">
      <w:start w:val="1"/>
      <w:numFmt w:val="bullet"/>
      <w:lvlText w:val="o"/>
      <w:lvlJc w:val="left"/>
      <w:pPr>
        <w:ind w:left="4014" w:hanging="360"/>
      </w:pPr>
      <w:rPr>
        <w:rFonts w:ascii="Courier New" w:hAnsi="Courier New" w:cs="Courier New" w:hint="default"/>
      </w:rPr>
    </w:lvl>
    <w:lvl w:ilvl="5" w:tplc="04180005" w:tentative="1">
      <w:start w:val="1"/>
      <w:numFmt w:val="bullet"/>
      <w:lvlText w:val=""/>
      <w:lvlJc w:val="left"/>
      <w:pPr>
        <w:ind w:left="4734" w:hanging="360"/>
      </w:pPr>
      <w:rPr>
        <w:rFonts w:ascii="Wingdings" w:hAnsi="Wingdings" w:hint="default"/>
      </w:rPr>
    </w:lvl>
    <w:lvl w:ilvl="6" w:tplc="04180001" w:tentative="1">
      <w:start w:val="1"/>
      <w:numFmt w:val="bullet"/>
      <w:lvlText w:val=""/>
      <w:lvlJc w:val="left"/>
      <w:pPr>
        <w:ind w:left="5454" w:hanging="360"/>
      </w:pPr>
      <w:rPr>
        <w:rFonts w:ascii="Symbol" w:hAnsi="Symbol" w:hint="default"/>
      </w:rPr>
    </w:lvl>
    <w:lvl w:ilvl="7" w:tplc="04180003" w:tentative="1">
      <w:start w:val="1"/>
      <w:numFmt w:val="bullet"/>
      <w:lvlText w:val="o"/>
      <w:lvlJc w:val="left"/>
      <w:pPr>
        <w:ind w:left="6174" w:hanging="360"/>
      </w:pPr>
      <w:rPr>
        <w:rFonts w:ascii="Courier New" w:hAnsi="Courier New" w:cs="Courier New" w:hint="default"/>
      </w:rPr>
    </w:lvl>
    <w:lvl w:ilvl="8" w:tplc="04180005" w:tentative="1">
      <w:start w:val="1"/>
      <w:numFmt w:val="bullet"/>
      <w:lvlText w:val=""/>
      <w:lvlJc w:val="left"/>
      <w:pPr>
        <w:ind w:left="6894" w:hanging="360"/>
      </w:pPr>
      <w:rPr>
        <w:rFonts w:ascii="Wingdings" w:hAnsi="Wingdings" w:hint="default"/>
      </w:rPr>
    </w:lvl>
  </w:abstractNum>
  <w:num w:numId="1" w16cid:durableId="1750619155">
    <w:abstractNumId w:val="21"/>
  </w:num>
  <w:num w:numId="2" w16cid:durableId="2135515311">
    <w:abstractNumId w:val="1"/>
  </w:num>
  <w:num w:numId="3" w16cid:durableId="417024295">
    <w:abstractNumId w:val="23"/>
  </w:num>
  <w:num w:numId="4" w16cid:durableId="2024085348">
    <w:abstractNumId w:val="32"/>
  </w:num>
  <w:num w:numId="5" w16cid:durableId="1634408836">
    <w:abstractNumId w:val="14"/>
  </w:num>
  <w:num w:numId="6" w16cid:durableId="2101363583">
    <w:abstractNumId w:val="11"/>
  </w:num>
  <w:num w:numId="7" w16cid:durableId="1375932045">
    <w:abstractNumId w:val="2"/>
  </w:num>
  <w:num w:numId="8" w16cid:durableId="608392173">
    <w:abstractNumId w:val="3"/>
  </w:num>
  <w:num w:numId="9" w16cid:durableId="1093278882">
    <w:abstractNumId w:val="0"/>
  </w:num>
  <w:num w:numId="10" w16cid:durableId="530846028">
    <w:abstractNumId w:val="13"/>
  </w:num>
  <w:num w:numId="11" w16cid:durableId="843740746">
    <w:abstractNumId w:val="18"/>
  </w:num>
  <w:num w:numId="12" w16cid:durableId="2056658890">
    <w:abstractNumId w:val="5"/>
  </w:num>
  <w:num w:numId="13" w16cid:durableId="1510750496">
    <w:abstractNumId w:val="9"/>
  </w:num>
  <w:num w:numId="14" w16cid:durableId="1710228962">
    <w:abstractNumId w:val="20"/>
  </w:num>
  <w:num w:numId="15" w16cid:durableId="1815875199">
    <w:abstractNumId w:val="16"/>
  </w:num>
  <w:num w:numId="16" w16cid:durableId="60100630">
    <w:abstractNumId w:val="28"/>
  </w:num>
  <w:num w:numId="17" w16cid:durableId="20891891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70704409">
    <w:abstractNumId w:val="6"/>
  </w:num>
  <w:num w:numId="19" w16cid:durableId="1653869891">
    <w:abstractNumId w:val="19"/>
  </w:num>
  <w:num w:numId="20" w16cid:durableId="1424952511">
    <w:abstractNumId w:val="24"/>
  </w:num>
  <w:num w:numId="21" w16cid:durableId="599797415">
    <w:abstractNumId w:val="22"/>
  </w:num>
  <w:num w:numId="22" w16cid:durableId="640962679">
    <w:abstractNumId w:val="26"/>
  </w:num>
  <w:num w:numId="23" w16cid:durableId="228344293">
    <w:abstractNumId w:val="10"/>
  </w:num>
  <w:num w:numId="24" w16cid:durableId="1425227038">
    <w:abstractNumId w:val="15"/>
  </w:num>
  <w:num w:numId="25" w16cid:durableId="933781066">
    <w:abstractNumId w:val="27"/>
  </w:num>
  <w:num w:numId="26" w16cid:durableId="643313890">
    <w:abstractNumId w:val="25"/>
  </w:num>
  <w:num w:numId="27" w16cid:durableId="994451102">
    <w:abstractNumId w:val="17"/>
  </w:num>
  <w:num w:numId="28" w16cid:durableId="744574311">
    <w:abstractNumId w:val="29"/>
  </w:num>
  <w:num w:numId="29" w16cid:durableId="966352004">
    <w:abstractNumId w:val="31"/>
  </w:num>
  <w:num w:numId="30" w16cid:durableId="1740403346">
    <w:abstractNumId w:val="7"/>
  </w:num>
  <w:num w:numId="31" w16cid:durableId="793866990">
    <w:abstractNumId w:val="12"/>
  </w:num>
  <w:num w:numId="32" w16cid:durableId="1877934947">
    <w:abstractNumId w:val="4"/>
  </w:num>
  <w:num w:numId="33" w16cid:durableId="1134562392">
    <w:abstractNumId w:val="30"/>
  </w:num>
  <w:num w:numId="34" w16cid:durableId="106379829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30"/>
    <w:rsid w:val="00000C27"/>
    <w:rsid w:val="00003283"/>
    <w:rsid w:val="000064FD"/>
    <w:rsid w:val="00006889"/>
    <w:rsid w:val="00010EB2"/>
    <w:rsid w:val="00010FB6"/>
    <w:rsid w:val="00013F11"/>
    <w:rsid w:val="00014532"/>
    <w:rsid w:val="0001694F"/>
    <w:rsid w:val="000217D1"/>
    <w:rsid w:val="00023735"/>
    <w:rsid w:val="00024F17"/>
    <w:rsid w:val="00025522"/>
    <w:rsid w:val="0002736E"/>
    <w:rsid w:val="00030424"/>
    <w:rsid w:val="000322BC"/>
    <w:rsid w:val="000341F9"/>
    <w:rsid w:val="00036E05"/>
    <w:rsid w:val="000378DE"/>
    <w:rsid w:val="0004025A"/>
    <w:rsid w:val="00041F6D"/>
    <w:rsid w:val="00043317"/>
    <w:rsid w:val="000509E5"/>
    <w:rsid w:val="00056338"/>
    <w:rsid w:val="00056CDA"/>
    <w:rsid w:val="0006092D"/>
    <w:rsid w:val="00061698"/>
    <w:rsid w:val="00067E72"/>
    <w:rsid w:val="0007070C"/>
    <w:rsid w:val="0007088E"/>
    <w:rsid w:val="00080E30"/>
    <w:rsid w:val="0008506E"/>
    <w:rsid w:val="000865A4"/>
    <w:rsid w:val="00091A58"/>
    <w:rsid w:val="000A0A90"/>
    <w:rsid w:val="000A4BB7"/>
    <w:rsid w:val="000B0305"/>
    <w:rsid w:val="000B34C3"/>
    <w:rsid w:val="000B40AB"/>
    <w:rsid w:val="000C166E"/>
    <w:rsid w:val="000C476E"/>
    <w:rsid w:val="000C49AA"/>
    <w:rsid w:val="000C60B8"/>
    <w:rsid w:val="000D3A95"/>
    <w:rsid w:val="000D3DD4"/>
    <w:rsid w:val="000E6029"/>
    <w:rsid w:val="000E72E2"/>
    <w:rsid w:val="000E7F0F"/>
    <w:rsid w:val="000F775B"/>
    <w:rsid w:val="00110B05"/>
    <w:rsid w:val="00110B96"/>
    <w:rsid w:val="00116B2C"/>
    <w:rsid w:val="00117443"/>
    <w:rsid w:val="00117A71"/>
    <w:rsid w:val="00121AC5"/>
    <w:rsid w:val="00122F8F"/>
    <w:rsid w:val="00132321"/>
    <w:rsid w:val="001331DA"/>
    <w:rsid w:val="001437D7"/>
    <w:rsid w:val="00147862"/>
    <w:rsid w:val="001529D0"/>
    <w:rsid w:val="00155DC7"/>
    <w:rsid w:val="001639C2"/>
    <w:rsid w:val="00170793"/>
    <w:rsid w:val="001716E5"/>
    <w:rsid w:val="001734BB"/>
    <w:rsid w:val="00174A14"/>
    <w:rsid w:val="00174F28"/>
    <w:rsid w:val="00175097"/>
    <w:rsid w:val="00182E12"/>
    <w:rsid w:val="00184E31"/>
    <w:rsid w:val="00184FCA"/>
    <w:rsid w:val="00185C30"/>
    <w:rsid w:val="00195FA6"/>
    <w:rsid w:val="001966D8"/>
    <w:rsid w:val="001A1FAE"/>
    <w:rsid w:val="001B00AC"/>
    <w:rsid w:val="001B1D91"/>
    <w:rsid w:val="001B6563"/>
    <w:rsid w:val="001B6F5C"/>
    <w:rsid w:val="001C1DB6"/>
    <w:rsid w:val="001C51D9"/>
    <w:rsid w:val="001C6768"/>
    <w:rsid w:val="001C68DF"/>
    <w:rsid w:val="001D04F0"/>
    <w:rsid w:val="001E10F5"/>
    <w:rsid w:val="001F2415"/>
    <w:rsid w:val="001F5B40"/>
    <w:rsid w:val="00200D62"/>
    <w:rsid w:val="00202560"/>
    <w:rsid w:val="00211287"/>
    <w:rsid w:val="002139A1"/>
    <w:rsid w:val="00217A6C"/>
    <w:rsid w:val="00217E21"/>
    <w:rsid w:val="002234BD"/>
    <w:rsid w:val="00223899"/>
    <w:rsid w:val="0022444E"/>
    <w:rsid w:val="002254E5"/>
    <w:rsid w:val="00225784"/>
    <w:rsid w:val="00230F3B"/>
    <w:rsid w:val="00231DB6"/>
    <w:rsid w:val="002325B9"/>
    <w:rsid w:val="002337EC"/>
    <w:rsid w:val="0023693A"/>
    <w:rsid w:val="00237B87"/>
    <w:rsid w:val="00237BCF"/>
    <w:rsid w:val="00252D04"/>
    <w:rsid w:val="00254199"/>
    <w:rsid w:val="00254CDB"/>
    <w:rsid w:val="00261F9E"/>
    <w:rsid w:val="00264C6B"/>
    <w:rsid w:val="0027000F"/>
    <w:rsid w:val="00281D08"/>
    <w:rsid w:val="00286C3C"/>
    <w:rsid w:val="002872BF"/>
    <w:rsid w:val="0028769E"/>
    <w:rsid w:val="002879A3"/>
    <w:rsid w:val="00287E7E"/>
    <w:rsid w:val="002935D6"/>
    <w:rsid w:val="00297C9F"/>
    <w:rsid w:val="002A208D"/>
    <w:rsid w:val="002A3309"/>
    <w:rsid w:val="002A40FE"/>
    <w:rsid w:val="002A4460"/>
    <w:rsid w:val="002A7F1E"/>
    <w:rsid w:val="002B1B39"/>
    <w:rsid w:val="002B27CD"/>
    <w:rsid w:val="002B70DA"/>
    <w:rsid w:val="002C0A17"/>
    <w:rsid w:val="002C2F6D"/>
    <w:rsid w:val="002C408E"/>
    <w:rsid w:val="002C751F"/>
    <w:rsid w:val="002D0AC0"/>
    <w:rsid w:val="002D2DA7"/>
    <w:rsid w:val="002D562B"/>
    <w:rsid w:val="002E4877"/>
    <w:rsid w:val="002E4D3C"/>
    <w:rsid w:val="002E508A"/>
    <w:rsid w:val="002E635F"/>
    <w:rsid w:val="002F102C"/>
    <w:rsid w:val="00300383"/>
    <w:rsid w:val="00302AA2"/>
    <w:rsid w:val="003032B3"/>
    <w:rsid w:val="00303B28"/>
    <w:rsid w:val="0030646E"/>
    <w:rsid w:val="00310A80"/>
    <w:rsid w:val="00313197"/>
    <w:rsid w:val="003146B6"/>
    <w:rsid w:val="00315D57"/>
    <w:rsid w:val="00321DF7"/>
    <w:rsid w:val="003235D4"/>
    <w:rsid w:val="0032649D"/>
    <w:rsid w:val="00327190"/>
    <w:rsid w:val="00332B78"/>
    <w:rsid w:val="00334FA4"/>
    <w:rsid w:val="0033562E"/>
    <w:rsid w:val="0034388C"/>
    <w:rsid w:val="003469B3"/>
    <w:rsid w:val="00346F01"/>
    <w:rsid w:val="00351762"/>
    <w:rsid w:val="00354EC3"/>
    <w:rsid w:val="00361185"/>
    <w:rsid w:val="003615A8"/>
    <w:rsid w:val="00371173"/>
    <w:rsid w:val="00377E0F"/>
    <w:rsid w:val="00380E50"/>
    <w:rsid w:val="00383A27"/>
    <w:rsid w:val="00391460"/>
    <w:rsid w:val="003951F1"/>
    <w:rsid w:val="003952DC"/>
    <w:rsid w:val="00397A82"/>
    <w:rsid w:val="003A0728"/>
    <w:rsid w:val="003A36C6"/>
    <w:rsid w:val="003A4E75"/>
    <w:rsid w:val="003A53B5"/>
    <w:rsid w:val="003B0B04"/>
    <w:rsid w:val="003B270C"/>
    <w:rsid w:val="003B4C27"/>
    <w:rsid w:val="003C104A"/>
    <w:rsid w:val="003C1232"/>
    <w:rsid w:val="003D0D16"/>
    <w:rsid w:val="003D1E4F"/>
    <w:rsid w:val="003D2675"/>
    <w:rsid w:val="003D43CE"/>
    <w:rsid w:val="003D45F1"/>
    <w:rsid w:val="003D785A"/>
    <w:rsid w:val="003E513D"/>
    <w:rsid w:val="003F0464"/>
    <w:rsid w:val="003F074F"/>
    <w:rsid w:val="003F0D45"/>
    <w:rsid w:val="003F4EE4"/>
    <w:rsid w:val="003F6D94"/>
    <w:rsid w:val="003F7C5A"/>
    <w:rsid w:val="00404728"/>
    <w:rsid w:val="004118B0"/>
    <w:rsid w:val="00413CB9"/>
    <w:rsid w:val="00416A17"/>
    <w:rsid w:val="00420005"/>
    <w:rsid w:val="00420877"/>
    <w:rsid w:val="00420C53"/>
    <w:rsid w:val="0043102C"/>
    <w:rsid w:val="00432387"/>
    <w:rsid w:val="0043457B"/>
    <w:rsid w:val="004366B4"/>
    <w:rsid w:val="004370D3"/>
    <w:rsid w:val="00442010"/>
    <w:rsid w:val="004444FC"/>
    <w:rsid w:val="0044699A"/>
    <w:rsid w:val="004477F5"/>
    <w:rsid w:val="00450B6C"/>
    <w:rsid w:val="00450BDF"/>
    <w:rsid w:val="00454E37"/>
    <w:rsid w:val="004619DB"/>
    <w:rsid w:val="004628FC"/>
    <w:rsid w:val="0046707C"/>
    <w:rsid w:val="00472187"/>
    <w:rsid w:val="004721F3"/>
    <w:rsid w:val="00475B6D"/>
    <w:rsid w:val="00476568"/>
    <w:rsid w:val="00476709"/>
    <w:rsid w:val="004819CE"/>
    <w:rsid w:val="00490295"/>
    <w:rsid w:val="0049300F"/>
    <w:rsid w:val="004943D6"/>
    <w:rsid w:val="004A1E45"/>
    <w:rsid w:val="004A293F"/>
    <w:rsid w:val="004A3026"/>
    <w:rsid w:val="004A4D5A"/>
    <w:rsid w:val="004A5879"/>
    <w:rsid w:val="004A690F"/>
    <w:rsid w:val="004C0079"/>
    <w:rsid w:val="004C0CAC"/>
    <w:rsid w:val="004C6198"/>
    <w:rsid w:val="004C64F6"/>
    <w:rsid w:val="004D07D7"/>
    <w:rsid w:val="004D1723"/>
    <w:rsid w:val="004D48E3"/>
    <w:rsid w:val="004D69F3"/>
    <w:rsid w:val="004E120E"/>
    <w:rsid w:val="004E5AC6"/>
    <w:rsid w:val="004E5CF5"/>
    <w:rsid w:val="004E5F08"/>
    <w:rsid w:val="004F1C67"/>
    <w:rsid w:val="004F2FCC"/>
    <w:rsid w:val="004F4745"/>
    <w:rsid w:val="004F5B81"/>
    <w:rsid w:val="004F7074"/>
    <w:rsid w:val="004F7D9B"/>
    <w:rsid w:val="00501045"/>
    <w:rsid w:val="00511E6D"/>
    <w:rsid w:val="00515290"/>
    <w:rsid w:val="00520060"/>
    <w:rsid w:val="00524D4B"/>
    <w:rsid w:val="005315B0"/>
    <w:rsid w:val="0053360A"/>
    <w:rsid w:val="00534C88"/>
    <w:rsid w:val="0053514B"/>
    <w:rsid w:val="005352CC"/>
    <w:rsid w:val="005407C1"/>
    <w:rsid w:val="00544808"/>
    <w:rsid w:val="00550467"/>
    <w:rsid w:val="00552B36"/>
    <w:rsid w:val="005541FF"/>
    <w:rsid w:val="005554CA"/>
    <w:rsid w:val="00555992"/>
    <w:rsid w:val="00561B98"/>
    <w:rsid w:val="00562D57"/>
    <w:rsid w:val="005631AA"/>
    <w:rsid w:val="005632C8"/>
    <w:rsid w:val="005679B3"/>
    <w:rsid w:val="0057123F"/>
    <w:rsid w:val="0057672D"/>
    <w:rsid w:val="005811FE"/>
    <w:rsid w:val="00581E2E"/>
    <w:rsid w:val="00583170"/>
    <w:rsid w:val="00585A7F"/>
    <w:rsid w:val="00586F2E"/>
    <w:rsid w:val="005910C9"/>
    <w:rsid w:val="00591EBA"/>
    <w:rsid w:val="0059608D"/>
    <w:rsid w:val="00596AF4"/>
    <w:rsid w:val="005A397E"/>
    <w:rsid w:val="005A46ED"/>
    <w:rsid w:val="005A6130"/>
    <w:rsid w:val="005B1C58"/>
    <w:rsid w:val="005B2B68"/>
    <w:rsid w:val="005B5EEC"/>
    <w:rsid w:val="005C3775"/>
    <w:rsid w:val="005C3F15"/>
    <w:rsid w:val="005C6FFF"/>
    <w:rsid w:val="005D4AD9"/>
    <w:rsid w:val="005D667C"/>
    <w:rsid w:val="005E1959"/>
    <w:rsid w:val="005E3AC5"/>
    <w:rsid w:val="005E4DF0"/>
    <w:rsid w:val="005E6FBB"/>
    <w:rsid w:val="005F05F2"/>
    <w:rsid w:val="005F216B"/>
    <w:rsid w:val="005F3F97"/>
    <w:rsid w:val="005F5091"/>
    <w:rsid w:val="0060131C"/>
    <w:rsid w:val="00606AB3"/>
    <w:rsid w:val="00606FEE"/>
    <w:rsid w:val="006078C2"/>
    <w:rsid w:val="00612CBD"/>
    <w:rsid w:val="00613296"/>
    <w:rsid w:val="006203CC"/>
    <w:rsid w:val="00621768"/>
    <w:rsid w:val="00625CC0"/>
    <w:rsid w:val="0062744D"/>
    <w:rsid w:val="00630067"/>
    <w:rsid w:val="00631FDF"/>
    <w:rsid w:val="006373A9"/>
    <w:rsid w:val="006447C5"/>
    <w:rsid w:val="0064480A"/>
    <w:rsid w:val="006569EB"/>
    <w:rsid w:val="00656D46"/>
    <w:rsid w:val="00660B5D"/>
    <w:rsid w:val="0066320E"/>
    <w:rsid w:val="00663A38"/>
    <w:rsid w:val="00663EEB"/>
    <w:rsid w:val="00671BEA"/>
    <w:rsid w:val="00674B04"/>
    <w:rsid w:val="006812DE"/>
    <w:rsid w:val="006868D1"/>
    <w:rsid w:val="00686E62"/>
    <w:rsid w:val="0068735B"/>
    <w:rsid w:val="00687AAC"/>
    <w:rsid w:val="00690E40"/>
    <w:rsid w:val="00693386"/>
    <w:rsid w:val="00696034"/>
    <w:rsid w:val="006A1988"/>
    <w:rsid w:val="006A1B03"/>
    <w:rsid w:val="006A4766"/>
    <w:rsid w:val="006B080B"/>
    <w:rsid w:val="006B1387"/>
    <w:rsid w:val="006B3F72"/>
    <w:rsid w:val="006B58A6"/>
    <w:rsid w:val="006B5FD1"/>
    <w:rsid w:val="006C166E"/>
    <w:rsid w:val="006C1716"/>
    <w:rsid w:val="006C5742"/>
    <w:rsid w:val="006C649D"/>
    <w:rsid w:val="006D32C6"/>
    <w:rsid w:val="006D3A67"/>
    <w:rsid w:val="006D4A5F"/>
    <w:rsid w:val="006D76B6"/>
    <w:rsid w:val="006D784D"/>
    <w:rsid w:val="006E04BC"/>
    <w:rsid w:val="006E54FF"/>
    <w:rsid w:val="006E5E8A"/>
    <w:rsid w:val="006E6FFB"/>
    <w:rsid w:val="006E7952"/>
    <w:rsid w:val="006E7AAC"/>
    <w:rsid w:val="006F0BBF"/>
    <w:rsid w:val="006F171A"/>
    <w:rsid w:val="006F2F81"/>
    <w:rsid w:val="006F31FA"/>
    <w:rsid w:val="006F76BA"/>
    <w:rsid w:val="007037D9"/>
    <w:rsid w:val="007039F0"/>
    <w:rsid w:val="00705557"/>
    <w:rsid w:val="007108D4"/>
    <w:rsid w:val="007123F4"/>
    <w:rsid w:val="00714576"/>
    <w:rsid w:val="0071604D"/>
    <w:rsid w:val="00717436"/>
    <w:rsid w:val="00717B20"/>
    <w:rsid w:val="00720A7F"/>
    <w:rsid w:val="00720B07"/>
    <w:rsid w:val="007239CE"/>
    <w:rsid w:val="00726FB5"/>
    <w:rsid w:val="007348E8"/>
    <w:rsid w:val="00737481"/>
    <w:rsid w:val="00737FE3"/>
    <w:rsid w:val="00743529"/>
    <w:rsid w:val="00743F56"/>
    <w:rsid w:val="0074444C"/>
    <w:rsid w:val="007501DE"/>
    <w:rsid w:val="0075180A"/>
    <w:rsid w:val="00754F14"/>
    <w:rsid w:val="00766507"/>
    <w:rsid w:val="00772BA9"/>
    <w:rsid w:val="00776C16"/>
    <w:rsid w:val="00776DA0"/>
    <w:rsid w:val="00777E83"/>
    <w:rsid w:val="007817FD"/>
    <w:rsid w:val="00781A16"/>
    <w:rsid w:val="00787F3C"/>
    <w:rsid w:val="00790E63"/>
    <w:rsid w:val="007930D5"/>
    <w:rsid w:val="00793EB1"/>
    <w:rsid w:val="0079487A"/>
    <w:rsid w:val="007A0208"/>
    <w:rsid w:val="007A14AF"/>
    <w:rsid w:val="007A26EA"/>
    <w:rsid w:val="007B061B"/>
    <w:rsid w:val="007B0701"/>
    <w:rsid w:val="007B2D27"/>
    <w:rsid w:val="007C2267"/>
    <w:rsid w:val="007C4871"/>
    <w:rsid w:val="007C4DC8"/>
    <w:rsid w:val="007D323A"/>
    <w:rsid w:val="007D73EB"/>
    <w:rsid w:val="007D78AF"/>
    <w:rsid w:val="007E0DEC"/>
    <w:rsid w:val="007E0EDE"/>
    <w:rsid w:val="007F2408"/>
    <w:rsid w:val="007F55C6"/>
    <w:rsid w:val="007F59AB"/>
    <w:rsid w:val="007F5B50"/>
    <w:rsid w:val="007F6A57"/>
    <w:rsid w:val="007F74F3"/>
    <w:rsid w:val="00804354"/>
    <w:rsid w:val="00804AE4"/>
    <w:rsid w:val="0080529F"/>
    <w:rsid w:val="00805D4A"/>
    <w:rsid w:val="0080621A"/>
    <w:rsid w:val="00814773"/>
    <w:rsid w:val="0081690D"/>
    <w:rsid w:val="00816E6C"/>
    <w:rsid w:val="008177A8"/>
    <w:rsid w:val="00821879"/>
    <w:rsid w:val="00821A04"/>
    <w:rsid w:val="00821C4B"/>
    <w:rsid w:val="0083066E"/>
    <w:rsid w:val="00833B78"/>
    <w:rsid w:val="0083506C"/>
    <w:rsid w:val="00842894"/>
    <w:rsid w:val="00842C7A"/>
    <w:rsid w:val="008441C2"/>
    <w:rsid w:val="00847403"/>
    <w:rsid w:val="00847F9D"/>
    <w:rsid w:val="00850836"/>
    <w:rsid w:val="00850D34"/>
    <w:rsid w:val="00856C11"/>
    <w:rsid w:val="0086076F"/>
    <w:rsid w:val="00861C01"/>
    <w:rsid w:val="008638A1"/>
    <w:rsid w:val="00865223"/>
    <w:rsid w:val="008658D0"/>
    <w:rsid w:val="0086609B"/>
    <w:rsid w:val="0086683F"/>
    <w:rsid w:val="008728E5"/>
    <w:rsid w:val="008761C4"/>
    <w:rsid w:val="00876623"/>
    <w:rsid w:val="00877F2B"/>
    <w:rsid w:val="008874DF"/>
    <w:rsid w:val="008946EA"/>
    <w:rsid w:val="0089571D"/>
    <w:rsid w:val="00895788"/>
    <w:rsid w:val="008A100E"/>
    <w:rsid w:val="008A1DBE"/>
    <w:rsid w:val="008B21FB"/>
    <w:rsid w:val="008B274D"/>
    <w:rsid w:val="008B2A0E"/>
    <w:rsid w:val="008B2C2E"/>
    <w:rsid w:val="008B56C8"/>
    <w:rsid w:val="008B5DAD"/>
    <w:rsid w:val="008C43C7"/>
    <w:rsid w:val="008D0042"/>
    <w:rsid w:val="008D17C2"/>
    <w:rsid w:val="008D3F30"/>
    <w:rsid w:val="008D4D38"/>
    <w:rsid w:val="008E03FA"/>
    <w:rsid w:val="008E2724"/>
    <w:rsid w:val="008E55FC"/>
    <w:rsid w:val="008F424C"/>
    <w:rsid w:val="008F71A4"/>
    <w:rsid w:val="008F796E"/>
    <w:rsid w:val="0090198C"/>
    <w:rsid w:val="0090402D"/>
    <w:rsid w:val="00905D38"/>
    <w:rsid w:val="00906185"/>
    <w:rsid w:val="00907026"/>
    <w:rsid w:val="0091144D"/>
    <w:rsid w:val="00913D05"/>
    <w:rsid w:val="009152D0"/>
    <w:rsid w:val="0091586B"/>
    <w:rsid w:val="009159F0"/>
    <w:rsid w:val="00916EEF"/>
    <w:rsid w:val="009215B4"/>
    <w:rsid w:val="00923792"/>
    <w:rsid w:val="009242CF"/>
    <w:rsid w:val="009249A0"/>
    <w:rsid w:val="009257F8"/>
    <w:rsid w:val="00931972"/>
    <w:rsid w:val="00932E21"/>
    <w:rsid w:val="009357BB"/>
    <w:rsid w:val="009461B8"/>
    <w:rsid w:val="00954234"/>
    <w:rsid w:val="00954D5D"/>
    <w:rsid w:val="009578A3"/>
    <w:rsid w:val="009601C4"/>
    <w:rsid w:val="009625B0"/>
    <w:rsid w:val="00962C02"/>
    <w:rsid w:val="00964FD7"/>
    <w:rsid w:val="00981F4B"/>
    <w:rsid w:val="00984026"/>
    <w:rsid w:val="00984781"/>
    <w:rsid w:val="00987AD0"/>
    <w:rsid w:val="00990D3D"/>
    <w:rsid w:val="00995ACB"/>
    <w:rsid w:val="0099749A"/>
    <w:rsid w:val="009A0F14"/>
    <w:rsid w:val="009A128A"/>
    <w:rsid w:val="009A1B38"/>
    <w:rsid w:val="009A4023"/>
    <w:rsid w:val="009A457F"/>
    <w:rsid w:val="009A51C5"/>
    <w:rsid w:val="009B0E38"/>
    <w:rsid w:val="009B3FF3"/>
    <w:rsid w:val="009B4A6C"/>
    <w:rsid w:val="009C2D99"/>
    <w:rsid w:val="009C6AB1"/>
    <w:rsid w:val="009D3DA3"/>
    <w:rsid w:val="009D3FD1"/>
    <w:rsid w:val="009D4DED"/>
    <w:rsid w:val="009D4E28"/>
    <w:rsid w:val="009D5B09"/>
    <w:rsid w:val="009D6202"/>
    <w:rsid w:val="009E3DDB"/>
    <w:rsid w:val="009E428B"/>
    <w:rsid w:val="009E67EA"/>
    <w:rsid w:val="009E693A"/>
    <w:rsid w:val="009F16BE"/>
    <w:rsid w:val="00A00C86"/>
    <w:rsid w:val="00A03159"/>
    <w:rsid w:val="00A047AA"/>
    <w:rsid w:val="00A12933"/>
    <w:rsid w:val="00A15914"/>
    <w:rsid w:val="00A20273"/>
    <w:rsid w:val="00A230FA"/>
    <w:rsid w:val="00A240AA"/>
    <w:rsid w:val="00A245BC"/>
    <w:rsid w:val="00A27882"/>
    <w:rsid w:val="00A31130"/>
    <w:rsid w:val="00A37C5F"/>
    <w:rsid w:val="00A37D62"/>
    <w:rsid w:val="00A439B0"/>
    <w:rsid w:val="00A43ABB"/>
    <w:rsid w:val="00A53B4F"/>
    <w:rsid w:val="00A5513F"/>
    <w:rsid w:val="00A65D6A"/>
    <w:rsid w:val="00A7230E"/>
    <w:rsid w:val="00A75DDA"/>
    <w:rsid w:val="00A76272"/>
    <w:rsid w:val="00A8272C"/>
    <w:rsid w:val="00A84702"/>
    <w:rsid w:val="00A87AB7"/>
    <w:rsid w:val="00A91BDC"/>
    <w:rsid w:val="00A95E2E"/>
    <w:rsid w:val="00A961F3"/>
    <w:rsid w:val="00AA03F4"/>
    <w:rsid w:val="00AA1A44"/>
    <w:rsid w:val="00AA38C2"/>
    <w:rsid w:val="00AB0754"/>
    <w:rsid w:val="00AB13D4"/>
    <w:rsid w:val="00AB2065"/>
    <w:rsid w:val="00AB3852"/>
    <w:rsid w:val="00AD0C78"/>
    <w:rsid w:val="00AD1363"/>
    <w:rsid w:val="00AD4950"/>
    <w:rsid w:val="00AE1E43"/>
    <w:rsid w:val="00AE2530"/>
    <w:rsid w:val="00AE6CD4"/>
    <w:rsid w:val="00AE6EE2"/>
    <w:rsid w:val="00AE7504"/>
    <w:rsid w:val="00AF09EE"/>
    <w:rsid w:val="00AF2389"/>
    <w:rsid w:val="00AF33F7"/>
    <w:rsid w:val="00AF4431"/>
    <w:rsid w:val="00AF72E5"/>
    <w:rsid w:val="00B01D5F"/>
    <w:rsid w:val="00B033D2"/>
    <w:rsid w:val="00B120B4"/>
    <w:rsid w:val="00B16919"/>
    <w:rsid w:val="00B22447"/>
    <w:rsid w:val="00B25AE5"/>
    <w:rsid w:val="00B271E4"/>
    <w:rsid w:val="00B31052"/>
    <w:rsid w:val="00B310DC"/>
    <w:rsid w:val="00B31468"/>
    <w:rsid w:val="00B3265A"/>
    <w:rsid w:val="00B32747"/>
    <w:rsid w:val="00B33BCA"/>
    <w:rsid w:val="00B34358"/>
    <w:rsid w:val="00B34B59"/>
    <w:rsid w:val="00B36309"/>
    <w:rsid w:val="00B3650A"/>
    <w:rsid w:val="00B37573"/>
    <w:rsid w:val="00B41ABA"/>
    <w:rsid w:val="00B440AB"/>
    <w:rsid w:val="00B4507D"/>
    <w:rsid w:val="00B54C53"/>
    <w:rsid w:val="00B552A8"/>
    <w:rsid w:val="00B57994"/>
    <w:rsid w:val="00B60131"/>
    <w:rsid w:val="00B63BA7"/>
    <w:rsid w:val="00B65836"/>
    <w:rsid w:val="00B721DF"/>
    <w:rsid w:val="00B74916"/>
    <w:rsid w:val="00B81C94"/>
    <w:rsid w:val="00B845FB"/>
    <w:rsid w:val="00B87E40"/>
    <w:rsid w:val="00B971FB"/>
    <w:rsid w:val="00BA156D"/>
    <w:rsid w:val="00BA38D4"/>
    <w:rsid w:val="00BA3EE1"/>
    <w:rsid w:val="00BA7EF9"/>
    <w:rsid w:val="00BB079C"/>
    <w:rsid w:val="00BB21A2"/>
    <w:rsid w:val="00BB58B8"/>
    <w:rsid w:val="00BB5986"/>
    <w:rsid w:val="00BB5A2A"/>
    <w:rsid w:val="00BB629F"/>
    <w:rsid w:val="00BC091C"/>
    <w:rsid w:val="00BC09FA"/>
    <w:rsid w:val="00BC56A1"/>
    <w:rsid w:val="00BD002A"/>
    <w:rsid w:val="00BD3105"/>
    <w:rsid w:val="00BD5ACF"/>
    <w:rsid w:val="00BD60D8"/>
    <w:rsid w:val="00BE60FC"/>
    <w:rsid w:val="00BE65EC"/>
    <w:rsid w:val="00BE672D"/>
    <w:rsid w:val="00BF01A1"/>
    <w:rsid w:val="00BF1273"/>
    <w:rsid w:val="00BF1FAA"/>
    <w:rsid w:val="00BF5AE4"/>
    <w:rsid w:val="00BF5FB6"/>
    <w:rsid w:val="00C04FAB"/>
    <w:rsid w:val="00C077DA"/>
    <w:rsid w:val="00C1238B"/>
    <w:rsid w:val="00C13FCE"/>
    <w:rsid w:val="00C2314F"/>
    <w:rsid w:val="00C25193"/>
    <w:rsid w:val="00C27DCA"/>
    <w:rsid w:val="00C30411"/>
    <w:rsid w:val="00C32B46"/>
    <w:rsid w:val="00C34283"/>
    <w:rsid w:val="00C34C1E"/>
    <w:rsid w:val="00C43A57"/>
    <w:rsid w:val="00C50759"/>
    <w:rsid w:val="00C71931"/>
    <w:rsid w:val="00C7350B"/>
    <w:rsid w:val="00C81340"/>
    <w:rsid w:val="00C84E02"/>
    <w:rsid w:val="00C86C66"/>
    <w:rsid w:val="00C8701A"/>
    <w:rsid w:val="00C87AC0"/>
    <w:rsid w:val="00C91D38"/>
    <w:rsid w:val="00C95601"/>
    <w:rsid w:val="00C9626E"/>
    <w:rsid w:val="00CA08ED"/>
    <w:rsid w:val="00CA37F2"/>
    <w:rsid w:val="00CA67C0"/>
    <w:rsid w:val="00CB062C"/>
    <w:rsid w:val="00CB12BD"/>
    <w:rsid w:val="00CB3B0F"/>
    <w:rsid w:val="00CB5D1A"/>
    <w:rsid w:val="00CC0592"/>
    <w:rsid w:val="00CC1798"/>
    <w:rsid w:val="00CC3011"/>
    <w:rsid w:val="00CC3896"/>
    <w:rsid w:val="00CD3EE6"/>
    <w:rsid w:val="00CD58EB"/>
    <w:rsid w:val="00CE015A"/>
    <w:rsid w:val="00CE03CC"/>
    <w:rsid w:val="00CE2B6E"/>
    <w:rsid w:val="00CE3513"/>
    <w:rsid w:val="00CE43F3"/>
    <w:rsid w:val="00CE4DA0"/>
    <w:rsid w:val="00CF224C"/>
    <w:rsid w:val="00CF4FA7"/>
    <w:rsid w:val="00CF5AC8"/>
    <w:rsid w:val="00D01E15"/>
    <w:rsid w:val="00D01E8B"/>
    <w:rsid w:val="00D03232"/>
    <w:rsid w:val="00D05968"/>
    <w:rsid w:val="00D06583"/>
    <w:rsid w:val="00D11458"/>
    <w:rsid w:val="00D114D3"/>
    <w:rsid w:val="00D13F97"/>
    <w:rsid w:val="00D142DD"/>
    <w:rsid w:val="00D15B5C"/>
    <w:rsid w:val="00D16451"/>
    <w:rsid w:val="00D16C4F"/>
    <w:rsid w:val="00D17938"/>
    <w:rsid w:val="00D21B96"/>
    <w:rsid w:val="00D26A4D"/>
    <w:rsid w:val="00D33981"/>
    <w:rsid w:val="00D33B96"/>
    <w:rsid w:val="00D35638"/>
    <w:rsid w:val="00D36974"/>
    <w:rsid w:val="00D370F9"/>
    <w:rsid w:val="00D40308"/>
    <w:rsid w:val="00D45279"/>
    <w:rsid w:val="00D5539E"/>
    <w:rsid w:val="00D66EC4"/>
    <w:rsid w:val="00D73312"/>
    <w:rsid w:val="00D82121"/>
    <w:rsid w:val="00D876C2"/>
    <w:rsid w:val="00D87E74"/>
    <w:rsid w:val="00D9062D"/>
    <w:rsid w:val="00D91FF1"/>
    <w:rsid w:val="00D922EF"/>
    <w:rsid w:val="00DA1481"/>
    <w:rsid w:val="00DA430C"/>
    <w:rsid w:val="00DA6C6B"/>
    <w:rsid w:val="00DB0D99"/>
    <w:rsid w:val="00DB4D35"/>
    <w:rsid w:val="00DB4DFC"/>
    <w:rsid w:val="00DC1351"/>
    <w:rsid w:val="00DC17B8"/>
    <w:rsid w:val="00DD0331"/>
    <w:rsid w:val="00DD3270"/>
    <w:rsid w:val="00DD47B6"/>
    <w:rsid w:val="00DD5509"/>
    <w:rsid w:val="00DE3E79"/>
    <w:rsid w:val="00DE5D34"/>
    <w:rsid w:val="00DF086F"/>
    <w:rsid w:val="00DF48A3"/>
    <w:rsid w:val="00E00BC7"/>
    <w:rsid w:val="00E04A3C"/>
    <w:rsid w:val="00E068E9"/>
    <w:rsid w:val="00E07700"/>
    <w:rsid w:val="00E07A24"/>
    <w:rsid w:val="00E121EE"/>
    <w:rsid w:val="00E1308F"/>
    <w:rsid w:val="00E22ED8"/>
    <w:rsid w:val="00E235FE"/>
    <w:rsid w:val="00E2372E"/>
    <w:rsid w:val="00E25EF0"/>
    <w:rsid w:val="00E266CC"/>
    <w:rsid w:val="00E34D78"/>
    <w:rsid w:val="00E35FC9"/>
    <w:rsid w:val="00E37580"/>
    <w:rsid w:val="00E419BC"/>
    <w:rsid w:val="00E42EBA"/>
    <w:rsid w:val="00E4393A"/>
    <w:rsid w:val="00E43B9A"/>
    <w:rsid w:val="00E446D6"/>
    <w:rsid w:val="00E45096"/>
    <w:rsid w:val="00E466C1"/>
    <w:rsid w:val="00E50D01"/>
    <w:rsid w:val="00E51D4E"/>
    <w:rsid w:val="00E52FAF"/>
    <w:rsid w:val="00E55799"/>
    <w:rsid w:val="00E57B9F"/>
    <w:rsid w:val="00E60BDD"/>
    <w:rsid w:val="00E6397D"/>
    <w:rsid w:val="00E67692"/>
    <w:rsid w:val="00E677CC"/>
    <w:rsid w:val="00E728E1"/>
    <w:rsid w:val="00E73A07"/>
    <w:rsid w:val="00E7447A"/>
    <w:rsid w:val="00E74A77"/>
    <w:rsid w:val="00E778A9"/>
    <w:rsid w:val="00E812F1"/>
    <w:rsid w:val="00E82325"/>
    <w:rsid w:val="00E823ED"/>
    <w:rsid w:val="00E855F4"/>
    <w:rsid w:val="00E87574"/>
    <w:rsid w:val="00E96646"/>
    <w:rsid w:val="00EA34DC"/>
    <w:rsid w:val="00EB3F06"/>
    <w:rsid w:val="00EB4A56"/>
    <w:rsid w:val="00EB6749"/>
    <w:rsid w:val="00EB681D"/>
    <w:rsid w:val="00EC006D"/>
    <w:rsid w:val="00EC1D7F"/>
    <w:rsid w:val="00EC63D1"/>
    <w:rsid w:val="00EC7123"/>
    <w:rsid w:val="00EC79CA"/>
    <w:rsid w:val="00ED0095"/>
    <w:rsid w:val="00ED2E70"/>
    <w:rsid w:val="00ED2EE9"/>
    <w:rsid w:val="00ED6E68"/>
    <w:rsid w:val="00EE221B"/>
    <w:rsid w:val="00EF026C"/>
    <w:rsid w:val="00EF0A5C"/>
    <w:rsid w:val="00EF4697"/>
    <w:rsid w:val="00EF550C"/>
    <w:rsid w:val="00F02159"/>
    <w:rsid w:val="00F11FF0"/>
    <w:rsid w:val="00F208DB"/>
    <w:rsid w:val="00F220FE"/>
    <w:rsid w:val="00F23B6F"/>
    <w:rsid w:val="00F3181E"/>
    <w:rsid w:val="00F35956"/>
    <w:rsid w:val="00F42DA1"/>
    <w:rsid w:val="00F50598"/>
    <w:rsid w:val="00F523DA"/>
    <w:rsid w:val="00F64E74"/>
    <w:rsid w:val="00F64FC1"/>
    <w:rsid w:val="00F806E2"/>
    <w:rsid w:val="00F831ED"/>
    <w:rsid w:val="00F8323B"/>
    <w:rsid w:val="00F851D0"/>
    <w:rsid w:val="00F90D2F"/>
    <w:rsid w:val="00F929DD"/>
    <w:rsid w:val="00F92F73"/>
    <w:rsid w:val="00FA2E82"/>
    <w:rsid w:val="00FA303F"/>
    <w:rsid w:val="00FA6B00"/>
    <w:rsid w:val="00FB2F16"/>
    <w:rsid w:val="00FB39AF"/>
    <w:rsid w:val="00FB3B58"/>
    <w:rsid w:val="00FB6A3B"/>
    <w:rsid w:val="00FC0CE3"/>
    <w:rsid w:val="00FC2FD5"/>
    <w:rsid w:val="00FC5101"/>
    <w:rsid w:val="00FC7144"/>
    <w:rsid w:val="00FD28A4"/>
    <w:rsid w:val="00FD39BD"/>
    <w:rsid w:val="00FD46B5"/>
    <w:rsid w:val="00FD596F"/>
    <w:rsid w:val="00FD5D43"/>
    <w:rsid w:val="00FE1DC3"/>
    <w:rsid w:val="00FE253B"/>
    <w:rsid w:val="00FE5E6E"/>
    <w:rsid w:val="00FF07B9"/>
    <w:rsid w:val="00FF1A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1E3A43"/>
  <w15:docId w15:val="{FEF2F827-866C-43CA-8359-BF3EDEB29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4DED"/>
    <w:pPr>
      <w:spacing w:after="0" w:line="240" w:lineRule="auto"/>
    </w:pPr>
    <w:rPr>
      <w:rFonts w:ascii="Times New Roman" w:eastAsia="Times New Roman" w:hAnsi="Times New Roman" w:cs="Times New Roman"/>
      <w:sz w:val="24"/>
      <w:szCs w:val="24"/>
      <w:lang w:val="ro-RO" w:eastAsia="ro-RO"/>
    </w:rPr>
  </w:style>
  <w:style w:type="paragraph" w:styleId="Heading1">
    <w:name w:val="heading 1"/>
    <w:basedOn w:val="Normal"/>
    <w:link w:val="Heading1Char"/>
    <w:uiPriority w:val="9"/>
    <w:qFormat/>
    <w:rsid w:val="00596AF4"/>
    <w:pPr>
      <w:widowControl w:val="0"/>
      <w:autoSpaceDE w:val="0"/>
      <w:autoSpaceDN w:val="0"/>
      <w:ind w:left="696"/>
      <w:outlineLvl w:val="0"/>
    </w:pPr>
    <w:rPr>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2B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2B6E"/>
    <w:rPr>
      <w:rFonts w:ascii="Segoe UI" w:eastAsia="Times New Roman" w:hAnsi="Segoe UI" w:cs="Segoe UI"/>
      <w:sz w:val="18"/>
      <w:szCs w:val="18"/>
      <w:lang w:val="ro-RO" w:eastAsia="ro-RO"/>
    </w:rPr>
  </w:style>
  <w:style w:type="paragraph" w:styleId="NoSpacing">
    <w:name w:val="No Spacing"/>
    <w:uiPriority w:val="1"/>
    <w:qFormat/>
    <w:rsid w:val="000341F9"/>
    <w:pPr>
      <w:spacing w:after="0" w:line="240" w:lineRule="auto"/>
    </w:pPr>
    <w:rPr>
      <w:rFonts w:ascii="Times New Roman" w:eastAsia="Times New Roman" w:hAnsi="Times New Roman" w:cs="Times New Roman"/>
      <w:sz w:val="24"/>
      <w:szCs w:val="24"/>
      <w:lang w:val="ro-RO" w:eastAsia="ro-RO"/>
    </w:rPr>
  </w:style>
  <w:style w:type="paragraph" w:styleId="ListParagraph">
    <w:name w:val="List Paragraph"/>
    <w:basedOn w:val="Normal"/>
    <w:uiPriority w:val="1"/>
    <w:qFormat/>
    <w:rsid w:val="005C3775"/>
    <w:pPr>
      <w:ind w:left="720"/>
      <w:contextualSpacing/>
    </w:pPr>
  </w:style>
  <w:style w:type="paragraph" w:styleId="Header">
    <w:name w:val="header"/>
    <w:basedOn w:val="Normal"/>
    <w:link w:val="HeaderChar"/>
    <w:uiPriority w:val="99"/>
    <w:unhideWhenUsed/>
    <w:rsid w:val="00AE1E43"/>
    <w:pPr>
      <w:tabs>
        <w:tab w:val="center" w:pos="4536"/>
        <w:tab w:val="right" w:pos="9072"/>
      </w:tabs>
    </w:pPr>
  </w:style>
  <w:style w:type="character" w:customStyle="1" w:styleId="HeaderChar">
    <w:name w:val="Header Char"/>
    <w:basedOn w:val="DefaultParagraphFont"/>
    <w:link w:val="Header"/>
    <w:uiPriority w:val="99"/>
    <w:rsid w:val="00AE1E43"/>
    <w:rPr>
      <w:rFonts w:ascii="Times New Roman" w:eastAsia="Times New Roman" w:hAnsi="Times New Roman" w:cs="Times New Roman"/>
      <w:sz w:val="24"/>
      <w:szCs w:val="24"/>
      <w:lang w:val="ro-RO" w:eastAsia="ro-RO"/>
    </w:rPr>
  </w:style>
  <w:style w:type="paragraph" w:styleId="Footer">
    <w:name w:val="footer"/>
    <w:basedOn w:val="Normal"/>
    <w:link w:val="FooterChar"/>
    <w:uiPriority w:val="99"/>
    <w:unhideWhenUsed/>
    <w:rsid w:val="00AE1E43"/>
    <w:pPr>
      <w:tabs>
        <w:tab w:val="center" w:pos="4536"/>
        <w:tab w:val="right" w:pos="9072"/>
      </w:tabs>
    </w:pPr>
  </w:style>
  <w:style w:type="character" w:customStyle="1" w:styleId="FooterChar">
    <w:name w:val="Footer Char"/>
    <w:basedOn w:val="DefaultParagraphFont"/>
    <w:link w:val="Footer"/>
    <w:uiPriority w:val="99"/>
    <w:rsid w:val="00AE1E43"/>
    <w:rPr>
      <w:rFonts w:ascii="Times New Roman" w:eastAsia="Times New Roman" w:hAnsi="Times New Roman" w:cs="Times New Roman"/>
      <w:sz w:val="24"/>
      <w:szCs w:val="24"/>
      <w:lang w:val="ro-RO" w:eastAsia="ro-RO"/>
    </w:rPr>
  </w:style>
  <w:style w:type="character" w:styleId="Hyperlink">
    <w:name w:val="Hyperlink"/>
    <w:basedOn w:val="DefaultParagraphFont"/>
    <w:unhideWhenUsed/>
    <w:rsid w:val="008177A8"/>
    <w:rPr>
      <w:color w:val="0000FF" w:themeColor="hyperlink"/>
      <w:u w:val="single"/>
    </w:rPr>
  </w:style>
  <w:style w:type="character" w:styleId="UnresolvedMention">
    <w:name w:val="Unresolved Mention"/>
    <w:basedOn w:val="DefaultParagraphFont"/>
    <w:uiPriority w:val="99"/>
    <w:semiHidden/>
    <w:unhideWhenUsed/>
    <w:rsid w:val="008177A8"/>
    <w:rPr>
      <w:color w:val="605E5C"/>
      <w:shd w:val="clear" w:color="auto" w:fill="E1DFDD"/>
    </w:rPr>
  </w:style>
  <w:style w:type="character" w:styleId="Strong">
    <w:name w:val="Strong"/>
    <w:basedOn w:val="DefaultParagraphFont"/>
    <w:uiPriority w:val="22"/>
    <w:qFormat/>
    <w:rsid w:val="00C077DA"/>
    <w:rPr>
      <w:b/>
      <w:bCs/>
    </w:rPr>
  </w:style>
  <w:style w:type="paragraph" w:customStyle="1" w:styleId="Default">
    <w:name w:val="Default"/>
    <w:rsid w:val="00E6397D"/>
    <w:pPr>
      <w:autoSpaceDE w:val="0"/>
      <w:autoSpaceDN w:val="0"/>
      <w:adjustRightInd w:val="0"/>
      <w:spacing w:after="0" w:line="240" w:lineRule="auto"/>
    </w:pPr>
    <w:rPr>
      <w:rFonts w:ascii="Times New Roman" w:hAnsi="Times New Roman" w:cs="Times New Roman"/>
      <w:color w:val="000000"/>
      <w:sz w:val="24"/>
      <w:szCs w:val="24"/>
      <w:lang w:val="ro-RO"/>
    </w:rPr>
  </w:style>
  <w:style w:type="character" w:customStyle="1" w:styleId="sden">
    <w:name w:val="s_den"/>
    <w:basedOn w:val="DefaultParagraphFont"/>
    <w:rsid w:val="007A26EA"/>
  </w:style>
  <w:style w:type="character" w:customStyle="1" w:styleId="shdr">
    <w:name w:val="s_hdr"/>
    <w:basedOn w:val="DefaultParagraphFont"/>
    <w:rsid w:val="007A26EA"/>
  </w:style>
  <w:style w:type="table" w:styleId="TableGrid">
    <w:name w:val="Table Grid"/>
    <w:basedOn w:val="TableNormal"/>
    <w:uiPriority w:val="59"/>
    <w:rsid w:val="007A26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716E5"/>
  </w:style>
  <w:style w:type="paragraph" w:styleId="BodyText">
    <w:name w:val="Body Text"/>
    <w:basedOn w:val="Normal"/>
    <w:link w:val="BodyTextChar"/>
    <w:uiPriority w:val="99"/>
    <w:unhideWhenUsed/>
    <w:rsid w:val="00821A04"/>
  </w:style>
  <w:style w:type="character" w:customStyle="1" w:styleId="BodyTextChar">
    <w:name w:val="Body Text Char"/>
    <w:basedOn w:val="DefaultParagraphFont"/>
    <w:link w:val="BodyText"/>
    <w:uiPriority w:val="99"/>
    <w:rsid w:val="00821A04"/>
    <w:rPr>
      <w:rFonts w:ascii="Times New Roman" w:eastAsia="Times New Roman" w:hAnsi="Times New Roman" w:cs="Times New Roman"/>
      <w:sz w:val="24"/>
      <w:szCs w:val="24"/>
      <w:lang w:val="ro-RO" w:eastAsia="ro-RO"/>
    </w:rPr>
  </w:style>
  <w:style w:type="character" w:customStyle="1" w:styleId="Heading1Char">
    <w:name w:val="Heading 1 Char"/>
    <w:basedOn w:val="DefaultParagraphFont"/>
    <w:link w:val="Heading1"/>
    <w:uiPriority w:val="9"/>
    <w:rsid w:val="00596AF4"/>
    <w:rPr>
      <w:rFonts w:ascii="Times New Roman" w:eastAsia="Times New Roman" w:hAnsi="Times New Roman" w:cs="Times New Roman"/>
      <w:b/>
      <w:bCs/>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93849">
      <w:bodyDiv w:val="1"/>
      <w:marLeft w:val="0"/>
      <w:marRight w:val="0"/>
      <w:marTop w:val="0"/>
      <w:marBottom w:val="0"/>
      <w:divBdr>
        <w:top w:val="none" w:sz="0" w:space="0" w:color="auto"/>
        <w:left w:val="none" w:sz="0" w:space="0" w:color="auto"/>
        <w:bottom w:val="none" w:sz="0" w:space="0" w:color="auto"/>
        <w:right w:val="none" w:sz="0" w:space="0" w:color="auto"/>
      </w:divBdr>
    </w:div>
    <w:div w:id="95179317">
      <w:bodyDiv w:val="1"/>
      <w:marLeft w:val="0"/>
      <w:marRight w:val="0"/>
      <w:marTop w:val="0"/>
      <w:marBottom w:val="0"/>
      <w:divBdr>
        <w:top w:val="none" w:sz="0" w:space="0" w:color="auto"/>
        <w:left w:val="none" w:sz="0" w:space="0" w:color="auto"/>
        <w:bottom w:val="none" w:sz="0" w:space="0" w:color="auto"/>
        <w:right w:val="none" w:sz="0" w:space="0" w:color="auto"/>
      </w:divBdr>
    </w:div>
    <w:div w:id="191918730">
      <w:bodyDiv w:val="1"/>
      <w:marLeft w:val="0"/>
      <w:marRight w:val="0"/>
      <w:marTop w:val="0"/>
      <w:marBottom w:val="0"/>
      <w:divBdr>
        <w:top w:val="none" w:sz="0" w:space="0" w:color="auto"/>
        <w:left w:val="none" w:sz="0" w:space="0" w:color="auto"/>
        <w:bottom w:val="none" w:sz="0" w:space="0" w:color="auto"/>
        <w:right w:val="none" w:sz="0" w:space="0" w:color="auto"/>
      </w:divBdr>
    </w:div>
    <w:div w:id="281040776">
      <w:bodyDiv w:val="1"/>
      <w:marLeft w:val="0"/>
      <w:marRight w:val="0"/>
      <w:marTop w:val="0"/>
      <w:marBottom w:val="0"/>
      <w:divBdr>
        <w:top w:val="none" w:sz="0" w:space="0" w:color="auto"/>
        <w:left w:val="none" w:sz="0" w:space="0" w:color="auto"/>
        <w:bottom w:val="none" w:sz="0" w:space="0" w:color="auto"/>
        <w:right w:val="none" w:sz="0" w:space="0" w:color="auto"/>
      </w:divBdr>
    </w:div>
    <w:div w:id="363871846">
      <w:bodyDiv w:val="1"/>
      <w:marLeft w:val="0"/>
      <w:marRight w:val="0"/>
      <w:marTop w:val="0"/>
      <w:marBottom w:val="0"/>
      <w:divBdr>
        <w:top w:val="none" w:sz="0" w:space="0" w:color="auto"/>
        <w:left w:val="none" w:sz="0" w:space="0" w:color="auto"/>
        <w:bottom w:val="none" w:sz="0" w:space="0" w:color="auto"/>
        <w:right w:val="none" w:sz="0" w:space="0" w:color="auto"/>
      </w:divBdr>
    </w:div>
    <w:div w:id="406195528">
      <w:bodyDiv w:val="1"/>
      <w:marLeft w:val="0"/>
      <w:marRight w:val="0"/>
      <w:marTop w:val="0"/>
      <w:marBottom w:val="0"/>
      <w:divBdr>
        <w:top w:val="none" w:sz="0" w:space="0" w:color="auto"/>
        <w:left w:val="none" w:sz="0" w:space="0" w:color="auto"/>
        <w:bottom w:val="none" w:sz="0" w:space="0" w:color="auto"/>
        <w:right w:val="none" w:sz="0" w:space="0" w:color="auto"/>
      </w:divBdr>
    </w:div>
    <w:div w:id="470563064">
      <w:bodyDiv w:val="1"/>
      <w:marLeft w:val="0"/>
      <w:marRight w:val="0"/>
      <w:marTop w:val="0"/>
      <w:marBottom w:val="0"/>
      <w:divBdr>
        <w:top w:val="none" w:sz="0" w:space="0" w:color="auto"/>
        <w:left w:val="none" w:sz="0" w:space="0" w:color="auto"/>
        <w:bottom w:val="none" w:sz="0" w:space="0" w:color="auto"/>
        <w:right w:val="none" w:sz="0" w:space="0" w:color="auto"/>
      </w:divBdr>
    </w:div>
    <w:div w:id="486630279">
      <w:bodyDiv w:val="1"/>
      <w:marLeft w:val="0"/>
      <w:marRight w:val="0"/>
      <w:marTop w:val="0"/>
      <w:marBottom w:val="0"/>
      <w:divBdr>
        <w:top w:val="none" w:sz="0" w:space="0" w:color="auto"/>
        <w:left w:val="none" w:sz="0" w:space="0" w:color="auto"/>
        <w:bottom w:val="none" w:sz="0" w:space="0" w:color="auto"/>
        <w:right w:val="none" w:sz="0" w:space="0" w:color="auto"/>
      </w:divBdr>
    </w:div>
    <w:div w:id="513618139">
      <w:bodyDiv w:val="1"/>
      <w:marLeft w:val="0"/>
      <w:marRight w:val="0"/>
      <w:marTop w:val="0"/>
      <w:marBottom w:val="0"/>
      <w:divBdr>
        <w:top w:val="none" w:sz="0" w:space="0" w:color="auto"/>
        <w:left w:val="none" w:sz="0" w:space="0" w:color="auto"/>
        <w:bottom w:val="none" w:sz="0" w:space="0" w:color="auto"/>
        <w:right w:val="none" w:sz="0" w:space="0" w:color="auto"/>
      </w:divBdr>
    </w:div>
    <w:div w:id="554778552">
      <w:bodyDiv w:val="1"/>
      <w:marLeft w:val="0"/>
      <w:marRight w:val="0"/>
      <w:marTop w:val="0"/>
      <w:marBottom w:val="0"/>
      <w:divBdr>
        <w:top w:val="none" w:sz="0" w:space="0" w:color="auto"/>
        <w:left w:val="none" w:sz="0" w:space="0" w:color="auto"/>
        <w:bottom w:val="none" w:sz="0" w:space="0" w:color="auto"/>
        <w:right w:val="none" w:sz="0" w:space="0" w:color="auto"/>
      </w:divBdr>
    </w:div>
    <w:div w:id="684207805">
      <w:bodyDiv w:val="1"/>
      <w:marLeft w:val="0"/>
      <w:marRight w:val="0"/>
      <w:marTop w:val="0"/>
      <w:marBottom w:val="0"/>
      <w:divBdr>
        <w:top w:val="none" w:sz="0" w:space="0" w:color="auto"/>
        <w:left w:val="none" w:sz="0" w:space="0" w:color="auto"/>
        <w:bottom w:val="none" w:sz="0" w:space="0" w:color="auto"/>
        <w:right w:val="none" w:sz="0" w:space="0" w:color="auto"/>
      </w:divBdr>
    </w:div>
    <w:div w:id="698355472">
      <w:bodyDiv w:val="1"/>
      <w:marLeft w:val="0"/>
      <w:marRight w:val="0"/>
      <w:marTop w:val="0"/>
      <w:marBottom w:val="0"/>
      <w:divBdr>
        <w:top w:val="none" w:sz="0" w:space="0" w:color="auto"/>
        <w:left w:val="none" w:sz="0" w:space="0" w:color="auto"/>
        <w:bottom w:val="none" w:sz="0" w:space="0" w:color="auto"/>
        <w:right w:val="none" w:sz="0" w:space="0" w:color="auto"/>
      </w:divBdr>
    </w:div>
    <w:div w:id="721826108">
      <w:bodyDiv w:val="1"/>
      <w:marLeft w:val="0"/>
      <w:marRight w:val="0"/>
      <w:marTop w:val="0"/>
      <w:marBottom w:val="0"/>
      <w:divBdr>
        <w:top w:val="none" w:sz="0" w:space="0" w:color="auto"/>
        <w:left w:val="none" w:sz="0" w:space="0" w:color="auto"/>
        <w:bottom w:val="none" w:sz="0" w:space="0" w:color="auto"/>
        <w:right w:val="none" w:sz="0" w:space="0" w:color="auto"/>
      </w:divBdr>
    </w:div>
    <w:div w:id="813716148">
      <w:bodyDiv w:val="1"/>
      <w:marLeft w:val="0"/>
      <w:marRight w:val="0"/>
      <w:marTop w:val="0"/>
      <w:marBottom w:val="0"/>
      <w:divBdr>
        <w:top w:val="none" w:sz="0" w:space="0" w:color="auto"/>
        <w:left w:val="none" w:sz="0" w:space="0" w:color="auto"/>
        <w:bottom w:val="none" w:sz="0" w:space="0" w:color="auto"/>
        <w:right w:val="none" w:sz="0" w:space="0" w:color="auto"/>
      </w:divBdr>
    </w:div>
    <w:div w:id="862326119">
      <w:bodyDiv w:val="1"/>
      <w:marLeft w:val="0"/>
      <w:marRight w:val="0"/>
      <w:marTop w:val="0"/>
      <w:marBottom w:val="0"/>
      <w:divBdr>
        <w:top w:val="none" w:sz="0" w:space="0" w:color="auto"/>
        <w:left w:val="none" w:sz="0" w:space="0" w:color="auto"/>
        <w:bottom w:val="none" w:sz="0" w:space="0" w:color="auto"/>
        <w:right w:val="none" w:sz="0" w:space="0" w:color="auto"/>
      </w:divBdr>
    </w:div>
    <w:div w:id="912273295">
      <w:bodyDiv w:val="1"/>
      <w:marLeft w:val="0"/>
      <w:marRight w:val="0"/>
      <w:marTop w:val="0"/>
      <w:marBottom w:val="0"/>
      <w:divBdr>
        <w:top w:val="none" w:sz="0" w:space="0" w:color="auto"/>
        <w:left w:val="none" w:sz="0" w:space="0" w:color="auto"/>
        <w:bottom w:val="none" w:sz="0" w:space="0" w:color="auto"/>
        <w:right w:val="none" w:sz="0" w:space="0" w:color="auto"/>
      </w:divBdr>
    </w:div>
    <w:div w:id="963655563">
      <w:bodyDiv w:val="1"/>
      <w:marLeft w:val="0"/>
      <w:marRight w:val="0"/>
      <w:marTop w:val="0"/>
      <w:marBottom w:val="0"/>
      <w:divBdr>
        <w:top w:val="none" w:sz="0" w:space="0" w:color="auto"/>
        <w:left w:val="none" w:sz="0" w:space="0" w:color="auto"/>
        <w:bottom w:val="none" w:sz="0" w:space="0" w:color="auto"/>
        <w:right w:val="none" w:sz="0" w:space="0" w:color="auto"/>
      </w:divBdr>
    </w:div>
    <w:div w:id="987633200">
      <w:bodyDiv w:val="1"/>
      <w:marLeft w:val="0"/>
      <w:marRight w:val="0"/>
      <w:marTop w:val="0"/>
      <w:marBottom w:val="0"/>
      <w:divBdr>
        <w:top w:val="none" w:sz="0" w:space="0" w:color="auto"/>
        <w:left w:val="none" w:sz="0" w:space="0" w:color="auto"/>
        <w:bottom w:val="none" w:sz="0" w:space="0" w:color="auto"/>
        <w:right w:val="none" w:sz="0" w:space="0" w:color="auto"/>
      </w:divBdr>
    </w:div>
    <w:div w:id="1074930119">
      <w:bodyDiv w:val="1"/>
      <w:marLeft w:val="0"/>
      <w:marRight w:val="0"/>
      <w:marTop w:val="0"/>
      <w:marBottom w:val="0"/>
      <w:divBdr>
        <w:top w:val="none" w:sz="0" w:space="0" w:color="auto"/>
        <w:left w:val="none" w:sz="0" w:space="0" w:color="auto"/>
        <w:bottom w:val="none" w:sz="0" w:space="0" w:color="auto"/>
        <w:right w:val="none" w:sz="0" w:space="0" w:color="auto"/>
      </w:divBdr>
    </w:div>
    <w:div w:id="1158497109">
      <w:bodyDiv w:val="1"/>
      <w:marLeft w:val="0"/>
      <w:marRight w:val="0"/>
      <w:marTop w:val="0"/>
      <w:marBottom w:val="0"/>
      <w:divBdr>
        <w:top w:val="none" w:sz="0" w:space="0" w:color="auto"/>
        <w:left w:val="none" w:sz="0" w:space="0" w:color="auto"/>
        <w:bottom w:val="none" w:sz="0" w:space="0" w:color="auto"/>
        <w:right w:val="none" w:sz="0" w:space="0" w:color="auto"/>
      </w:divBdr>
    </w:div>
    <w:div w:id="1202475725">
      <w:bodyDiv w:val="1"/>
      <w:marLeft w:val="0"/>
      <w:marRight w:val="0"/>
      <w:marTop w:val="0"/>
      <w:marBottom w:val="0"/>
      <w:divBdr>
        <w:top w:val="none" w:sz="0" w:space="0" w:color="auto"/>
        <w:left w:val="none" w:sz="0" w:space="0" w:color="auto"/>
        <w:bottom w:val="none" w:sz="0" w:space="0" w:color="auto"/>
        <w:right w:val="none" w:sz="0" w:space="0" w:color="auto"/>
      </w:divBdr>
    </w:div>
    <w:div w:id="1211041106">
      <w:bodyDiv w:val="1"/>
      <w:marLeft w:val="0"/>
      <w:marRight w:val="0"/>
      <w:marTop w:val="0"/>
      <w:marBottom w:val="0"/>
      <w:divBdr>
        <w:top w:val="none" w:sz="0" w:space="0" w:color="auto"/>
        <w:left w:val="none" w:sz="0" w:space="0" w:color="auto"/>
        <w:bottom w:val="none" w:sz="0" w:space="0" w:color="auto"/>
        <w:right w:val="none" w:sz="0" w:space="0" w:color="auto"/>
      </w:divBdr>
    </w:div>
    <w:div w:id="1259677997">
      <w:bodyDiv w:val="1"/>
      <w:marLeft w:val="0"/>
      <w:marRight w:val="0"/>
      <w:marTop w:val="0"/>
      <w:marBottom w:val="0"/>
      <w:divBdr>
        <w:top w:val="none" w:sz="0" w:space="0" w:color="auto"/>
        <w:left w:val="none" w:sz="0" w:space="0" w:color="auto"/>
        <w:bottom w:val="none" w:sz="0" w:space="0" w:color="auto"/>
        <w:right w:val="none" w:sz="0" w:space="0" w:color="auto"/>
      </w:divBdr>
    </w:div>
    <w:div w:id="1259752186">
      <w:bodyDiv w:val="1"/>
      <w:marLeft w:val="0"/>
      <w:marRight w:val="0"/>
      <w:marTop w:val="0"/>
      <w:marBottom w:val="0"/>
      <w:divBdr>
        <w:top w:val="none" w:sz="0" w:space="0" w:color="auto"/>
        <w:left w:val="none" w:sz="0" w:space="0" w:color="auto"/>
        <w:bottom w:val="none" w:sz="0" w:space="0" w:color="auto"/>
        <w:right w:val="none" w:sz="0" w:space="0" w:color="auto"/>
      </w:divBdr>
    </w:div>
    <w:div w:id="1283148749">
      <w:bodyDiv w:val="1"/>
      <w:marLeft w:val="0"/>
      <w:marRight w:val="0"/>
      <w:marTop w:val="0"/>
      <w:marBottom w:val="0"/>
      <w:divBdr>
        <w:top w:val="none" w:sz="0" w:space="0" w:color="auto"/>
        <w:left w:val="none" w:sz="0" w:space="0" w:color="auto"/>
        <w:bottom w:val="none" w:sz="0" w:space="0" w:color="auto"/>
        <w:right w:val="none" w:sz="0" w:space="0" w:color="auto"/>
      </w:divBdr>
    </w:div>
    <w:div w:id="1319305993">
      <w:bodyDiv w:val="1"/>
      <w:marLeft w:val="0"/>
      <w:marRight w:val="0"/>
      <w:marTop w:val="0"/>
      <w:marBottom w:val="0"/>
      <w:divBdr>
        <w:top w:val="none" w:sz="0" w:space="0" w:color="auto"/>
        <w:left w:val="none" w:sz="0" w:space="0" w:color="auto"/>
        <w:bottom w:val="none" w:sz="0" w:space="0" w:color="auto"/>
        <w:right w:val="none" w:sz="0" w:space="0" w:color="auto"/>
      </w:divBdr>
    </w:div>
    <w:div w:id="1450081404">
      <w:bodyDiv w:val="1"/>
      <w:marLeft w:val="0"/>
      <w:marRight w:val="0"/>
      <w:marTop w:val="0"/>
      <w:marBottom w:val="0"/>
      <w:divBdr>
        <w:top w:val="none" w:sz="0" w:space="0" w:color="auto"/>
        <w:left w:val="none" w:sz="0" w:space="0" w:color="auto"/>
        <w:bottom w:val="none" w:sz="0" w:space="0" w:color="auto"/>
        <w:right w:val="none" w:sz="0" w:space="0" w:color="auto"/>
      </w:divBdr>
    </w:div>
    <w:div w:id="1460954004">
      <w:bodyDiv w:val="1"/>
      <w:marLeft w:val="0"/>
      <w:marRight w:val="0"/>
      <w:marTop w:val="0"/>
      <w:marBottom w:val="0"/>
      <w:divBdr>
        <w:top w:val="none" w:sz="0" w:space="0" w:color="auto"/>
        <w:left w:val="none" w:sz="0" w:space="0" w:color="auto"/>
        <w:bottom w:val="none" w:sz="0" w:space="0" w:color="auto"/>
        <w:right w:val="none" w:sz="0" w:space="0" w:color="auto"/>
      </w:divBdr>
    </w:div>
    <w:div w:id="1484853815">
      <w:bodyDiv w:val="1"/>
      <w:marLeft w:val="0"/>
      <w:marRight w:val="0"/>
      <w:marTop w:val="0"/>
      <w:marBottom w:val="0"/>
      <w:divBdr>
        <w:top w:val="none" w:sz="0" w:space="0" w:color="auto"/>
        <w:left w:val="none" w:sz="0" w:space="0" w:color="auto"/>
        <w:bottom w:val="none" w:sz="0" w:space="0" w:color="auto"/>
        <w:right w:val="none" w:sz="0" w:space="0" w:color="auto"/>
      </w:divBdr>
    </w:div>
    <w:div w:id="1500340510">
      <w:bodyDiv w:val="1"/>
      <w:marLeft w:val="0"/>
      <w:marRight w:val="0"/>
      <w:marTop w:val="0"/>
      <w:marBottom w:val="0"/>
      <w:divBdr>
        <w:top w:val="none" w:sz="0" w:space="0" w:color="auto"/>
        <w:left w:val="none" w:sz="0" w:space="0" w:color="auto"/>
        <w:bottom w:val="none" w:sz="0" w:space="0" w:color="auto"/>
        <w:right w:val="none" w:sz="0" w:space="0" w:color="auto"/>
      </w:divBdr>
    </w:div>
    <w:div w:id="1518304585">
      <w:bodyDiv w:val="1"/>
      <w:marLeft w:val="0"/>
      <w:marRight w:val="0"/>
      <w:marTop w:val="0"/>
      <w:marBottom w:val="0"/>
      <w:divBdr>
        <w:top w:val="none" w:sz="0" w:space="0" w:color="auto"/>
        <w:left w:val="none" w:sz="0" w:space="0" w:color="auto"/>
        <w:bottom w:val="none" w:sz="0" w:space="0" w:color="auto"/>
        <w:right w:val="none" w:sz="0" w:space="0" w:color="auto"/>
      </w:divBdr>
    </w:div>
    <w:div w:id="1546021832">
      <w:bodyDiv w:val="1"/>
      <w:marLeft w:val="0"/>
      <w:marRight w:val="0"/>
      <w:marTop w:val="0"/>
      <w:marBottom w:val="0"/>
      <w:divBdr>
        <w:top w:val="none" w:sz="0" w:space="0" w:color="auto"/>
        <w:left w:val="none" w:sz="0" w:space="0" w:color="auto"/>
        <w:bottom w:val="none" w:sz="0" w:space="0" w:color="auto"/>
        <w:right w:val="none" w:sz="0" w:space="0" w:color="auto"/>
      </w:divBdr>
    </w:div>
    <w:div w:id="1556234350">
      <w:bodyDiv w:val="1"/>
      <w:marLeft w:val="0"/>
      <w:marRight w:val="0"/>
      <w:marTop w:val="0"/>
      <w:marBottom w:val="0"/>
      <w:divBdr>
        <w:top w:val="none" w:sz="0" w:space="0" w:color="auto"/>
        <w:left w:val="none" w:sz="0" w:space="0" w:color="auto"/>
        <w:bottom w:val="none" w:sz="0" w:space="0" w:color="auto"/>
        <w:right w:val="none" w:sz="0" w:space="0" w:color="auto"/>
      </w:divBdr>
    </w:div>
    <w:div w:id="1567761922">
      <w:bodyDiv w:val="1"/>
      <w:marLeft w:val="0"/>
      <w:marRight w:val="0"/>
      <w:marTop w:val="0"/>
      <w:marBottom w:val="0"/>
      <w:divBdr>
        <w:top w:val="none" w:sz="0" w:space="0" w:color="auto"/>
        <w:left w:val="none" w:sz="0" w:space="0" w:color="auto"/>
        <w:bottom w:val="none" w:sz="0" w:space="0" w:color="auto"/>
        <w:right w:val="none" w:sz="0" w:space="0" w:color="auto"/>
      </w:divBdr>
    </w:div>
    <w:div w:id="1617639244">
      <w:bodyDiv w:val="1"/>
      <w:marLeft w:val="0"/>
      <w:marRight w:val="0"/>
      <w:marTop w:val="0"/>
      <w:marBottom w:val="0"/>
      <w:divBdr>
        <w:top w:val="none" w:sz="0" w:space="0" w:color="auto"/>
        <w:left w:val="none" w:sz="0" w:space="0" w:color="auto"/>
        <w:bottom w:val="none" w:sz="0" w:space="0" w:color="auto"/>
        <w:right w:val="none" w:sz="0" w:space="0" w:color="auto"/>
      </w:divBdr>
    </w:div>
    <w:div w:id="1668552407">
      <w:bodyDiv w:val="1"/>
      <w:marLeft w:val="0"/>
      <w:marRight w:val="0"/>
      <w:marTop w:val="0"/>
      <w:marBottom w:val="0"/>
      <w:divBdr>
        <w:top w:val="none" w:sz="0" w:space="0" w:color="auto"/>
        <w:left w:val="none" w:sz="0" w:space="0" w:color="auto"/>
        <w:bottom w:val="none" w:sz="0" w:space="0" w:color="auto"/>
        <w:right w:val="none" w:sz="0" w:space="0" w:color="auto"/>
      </w:divBdr>
    </w:div>
    <w:div w:id="1695687931">
      <w:bodyDiv w:val="1"/>
      <w:marLeft w:val="0"/>
      <w:marRight w:val="0"/>
      <w:marTop w:val="0"/>
      <w:marBottom w:val="0"/>
      <w:divBdr>
        <w:top w:val="none" w:sz="0" w:space="0" w:color="auto"/>
        <w:left w:val="none" w:sz="0" w:space="0" w:color="auto"/>
        <w:bottom w:val="none" w:sz="0" w:space="0" w:color="auto"/>
        <w:right w:val="none" w:sz="0" w:space="0" w:color="auto"/>
      </w:divBdr>
    </w:div>
    <w:div w:id="1839924819">
      <w:bodyDiv w:val="1"/>
      <w:marLeft w:val="0"/>
      <w:marRight w:val="0"/>
      <w:marTop w:val="0"/>
      <w:marBottom w:val="0"/>
      <w:divBdr>
        <w:top w:val="none" w:sz="0" w:space="0" w:color="auto"/>
        <w:left w:val="none" w:sz="0" w:space="0" w:color="auto"/>
        <w:bottom w:val="none" w:sz="0" w:space="0" w:color="auto"/>
        <w:right w:val="none" w:sz="0" w:space="0" w:color="auto"/>
      </w:divBdr>
    </w:div>
    <w:div w:id="1895116454">
      <w:bodyDiv w:val="1"/>
      <w:marLeft w:val="0"/>
      <w:marRight w:val="0"/>
      <w:marTop w:val="0"/>
      <w:marBottom w:val="0"/>
      <w:divBdr>
        <w:top w:val="none" w:sz="0" w:space="0" w:color="auto"/>
        <w:left w:val="none" w:sz="0" w:space="0" w:color="auto"/>
        <w:bottom w:val="none" w:sz="0" w:space="0" w:color="auto"/>
        <w:right w:val="none" w:sz="0" w:space="0" w:color="auto"/>
      </w:divBdr>
    </w:div>
    <w:div w:id="1916427507">
      <w:bodyDiv w:val="1"/>
      <w:marLeft w:val="0"/>
      <w:marRight w:val="0"/>
      <w:marTop w:val="0"/>
      <w:marBottom w:val="0"/>
      <w:divBdr>
        <w:top w:val="none" w:sz="0" w:space="0" w:color="auto"/>
        <w:left w:val="none" w:sz="0" w:space="0" w:color="auto"/>
        <w:bottom w:val="none" w:sz="0" w:space="0" w:color="auto"/>
        <w:right w:val="none" w:sz="0" w:space="0" w:color="auto"/>
      </w:divBdr>
    </w:div>
    <w:div w:id="1920402183">
      <w:bodyDiv w:val="1"/>
      <w:marLeft w:val="0"/>
      <w:marRight w:val="0"/>
      <w:marTop w:val="0"/>
      <w:marBottom w:val="0"/>
      <w:divBdr>
        <w:top w:val="none" w:sz="0" w:space="0" w:color="auto"/>
        <w:left w:val="none" w:sz="0" w:space="0" w:color="auto"/>
        <w:bottom w:val="none" w:sz="0" w:space="0" w:color="auto"/>
        <w:right w:val="none" w:sz="0" w:space="0" w:color="auto"/>
      </w:divBdr>
    </w:div>
    <w:div w:id="2017540078">
      <w:bodyDiv w:val="1"/>
      <w:marLeft w:val="0"/>
      <w:marRight w:val="0"/>
      <w:marTop w:val="0"/>
      <w:marBottom w:val="0"/>
      <w:divBdr>
        <w:top w:val="none" w:sz="0" w:space="0" w:color="auto"/>
        <w:left w:val="none" w:sz="0" w:space="0" w:color="auto"/>
        <w:bottom w:val="none" w:sz="0" w:space="0" w:color="auto"/>
        <w:right w:val="none" w:sz="0" w:space="0" w:color="auto"/>
      </w:divBdr>
    </w:div>
    <w:div w:id="2022930641">
      <w:bodyDiv w:val="1"/>
      <w:marLeft w:val="0"/>
      <w:marRight w:val="0"/>
      <w:marTop w:val="0"/>
      <w:marBottom w:val="0"/>
      <w:divBdr>
        <w:top w:val="none" w:sz="0" w:space="0" w:color="auto"/>
        <w:left w:val="none" w:sz="0" w:space="0" w:color="auto"/>
        <w:bottom w:val="none" w:sz="0" w:space="0" w:color="auto"/>
        <w:right w:val="none" w:sz="0" w:space="0" w:color="auto"/>
      </w:divBdr>
    </w:div>
    <w:div w:id="2033067849">
      <w:bodyDiv w:val="1"/>
      <w:marLeft w:val="0"/>
      <w:marRight w:val="0"/>
      <w:marTop w:val="0"/>
      <w:marBottom w:val="0"/>
      <w:divBdr>
        <w:top w:val="none" w:sz="0" w:space="0" w:color="auto"/>
        <w:left w:val="none" w:sz="0" w:space="0" w:color="auto"/>
        <w:bottom w:val="none" w:sz="0" w:space="0" w:color="auto"/>
        <w:right w:val="none" w:sz="0" w:space="0" w:color="auto"/>
      </w:divBdr>
    </w:div>
    <w:div w:id="2049068053">
      <w:bodyDiv w:val="1"/>
      <w:marLeft w:val="0"/>
      <w:marRight w:val="0"/>
      <w:marTop w:val="0"/>
      <w:marBottom w:val="0"/>
      <w:divBdr>
        <w:top w:val="none" w:sz="0" w:space="0" w:color="auto"/>
        <w:left w:val="none" w:sz="0" w:space="0" w:color="auto"/>
        <w:bottom w:val="none" w:sz="0" w:space="0" w:color="auto"/>
        <w:right w:val="none" w:sz="0" w:space="0" w:color="auto"/>
      </w:divBdr>
    </w:div>
    <w:div w:id="21012948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mailto:primaria.hulubesti@yahoo.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BF456D-281F-440D-968C-D6608439A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308</TotalTime>
  <Pages>3</Pages>
  <Words>1018</Words>
  <Characters>5807</Characters>
  <Application>Microsoft Office Word</Application>
  <DocSecurity>0</DocSecurity>
  <Lines>48</Lines>
  <Paragraphs>13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Crenguta</dc:creator>
  <cp:keywords/>
  <dc:description/>
  <cp:lastModifiedBy>Primaria Hulubesti</cp:lastModifiedBy>
  <cp:revision>30</cp:revision>
  <cp:lastPrinted>2026-01-30T09:14:00Z</cp:lastPrinted>
  <dcterms:created xsi:type="dcterms:W3CDTF">2026-01-09T11:24:00Z</dcterms:created>
  <dcterms:modified xsi:type="dcterms:W3CDTF">2026-08-29T15:34:00Z</dcterms:modified>
</cp:coreProperties>
</file>